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963"/>
        <w:gridCol w:w="1884"/>
        <w:gridCol w:w="6793"/>
        <w:gridCol w:w="2268"/>
        <w:gridCol w:w="2976"/>
      </w:tblGrid>
      <w:tr w:rsidR="004E03D5" w:rsidRPr="00BF3C4F" w:rsidTr="004E03D5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bookmarkStart w:id="0" w:name="_GoBack"/>
        <w:bookmarkEnd w:id="0"/>
      </w:tr>
      <w:tr w:rsidR="00E7242E" w:rsidRPr="00BF3C4F" w:rsidTr="004E03D5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E7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E7242E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E7242E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BF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BF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«Разговор Лютика и Жучка», И. Пивоварова «</w:t>
            </w:r>
            <w:proofErr w:type="spellStart"/>
            <w:r w:rsidRPr="00BF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Кулинаки-пулинаки</w:t>
            </w:r>
            <w:proofErr w:type="spellEnd"/>
            <w:r w:rsidRPr="00BF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К. Чуковский «Телефон».</w:t>
            </w:r>
            <w:r w:rsidR="00D978F8"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BF3C4F" w:rsidRPr="00BF3C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https://infourok.ru/prezentaciya-po-literaturnomu-chteniyu-na-temu-kichukovskiy-telefon-2982447.html</w:t>
              </w:r>
            </w:hyperlink>
            <w:r w:rsidR="00BF3C4F" w:rsidRPr="00BF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2E" w:rsidRPr="00BF3C4F" w:rsidRDefault="00E7242E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BF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7242E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7242E" w:rsidRPr="00BF3C4F" w:rsidTr="004E03D5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59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E7242E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4F" w:rsidRPr="00BF3C4F" w:rsidRDefault="00E7242E" w:rsidP="009D29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мягкости согласных звуков мягким знаком. </w:t>
            </w:r>
            <w:r w:rsidR="00BF3C4F" w:rsidRPr="00BF3C4F">
              <w:rPr>
                <w:rFonts w:ascii="Times New Roman" w:hAnsi="Times New Roman" w:cs="Times New Roman"/>
                <w:sz w:val="24"/>
                <w:szCs w:val="24"/>
              </w:rPr>
              <w:t>Учебник стр.88, упр.</w:t>
            </w: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3,4,5.</w:t>
            </w:r>
          </w:p>
          <w:p w:rsidR="00E7242E" w:rsidRPr="00BF3C4F" w:rsidRDefault="00900978" w:rsidP="009D29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BF3C4F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https://nsportal.ru/nachalnaya-shkola/russkii-yazyk/2015/05/03/prezentatsiya-k-uroku-russkogo-yazyka-v-1-klasse-myagkiy</w:t>
              </w:r>
            </w:hyperlink>
            <w:r w:rsidR="00BF3C4F"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E7242E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BF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7242E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7242E" w:rsidRPr="00BF3C4F" w:rsidTr="004E03D5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59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E7242E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E7242E" w:rsidP="009D29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Случаи вычитания </w:t>
            </w:r>
          </w:p>
          <w:p w:rsidR="00E7242E" w:rsidRPr="00BF3C4F" w:rsidRDefault="00E7242E" w:rsidP="009D29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eastAsia="Calibri" w:hAnsi="Times New Roman" w:cs="Times New Roman"/>
                <w:sz w:val="24"/>
                <w:szCs w:val="24"/>
              </w:rPr>
              <w:t>12 - []  стр.83 №</w:t>
            </w:r>
            <w:r w:rsidR="00D978F8" w:rsidRPr="00BF3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1,3,4.</w:t>
            </w:r>
            <w:r w:rsidR="00D978F8"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BF3C4F" w:rsidRPr="00BF3C4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https://infourok.ru/prezentaciya-matematika-sluchai-vichitaniya-2927107.html</w:t>
              </w:r>
            </w:hyperlink>
            <w:r w:rsidR="00BF3C4F" w:rsidRPr="00BF3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E7242E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BF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7242E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7242E" w:rsidRPr="00BF3C4F" w:rsidTr="004E03D5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59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BF3C4F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E7242E" w:rsidP="009D29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4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Равномерный бег 7 минут. Чередование ходьбы, бега (бег 60 м, ходьба 100 м). Развитие выносливости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2E" w:rsidRPr="00BF3C4F" w:rsidRDefault="00E7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BF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7242E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4E03D5" w:rsidRPr="00BF3C4F" w:rsidRDefault="004E03D5" w:rsidP="004E03D5">
      <w:pPr>
        <w:rPr>
          <w:rFonts w:ascii="Times New Roman" w:hAnsi="Times New Roman" w:cs="Times New Roman"/>
          <w:b/>
          <w:sz w:val="24"/>
          <w:szCs w:val="24"/>
        </w:rPr>
      </w:pPr>
    </w:p>
    <w:p w:rsidR="00BF3C4F" w:rsidRPr="00BF3C4F" w:rsidRDefault="004E03D5" w:rsidP="004E03D5">
      <w:pPr>
        <w:rPr>
          <w:rFonts w:ascii="Times New Roman" w:hAnsi="Times New Roman" w:cs="Times New Roman"/>
          <w:b/>
          <w:sz w:val="24"/>
          <w:szCs w:val="24"/>
        </w:rPr>
      </w:pPr>
      <w:r w:rsidRPr="00BF3C4F">
        <w:rPr>
          <w:rFonts w:ascii="Times New Roman" w:hAnsi="Times New Roman" w:cs="Times New Roman"/>
          <w:b/>
          <w:sz w:val="24"/>
          <w:szCs w:val="24"/>
        </w:rPr>
        <w:t>7.05.2020г</w:t>
      </w:r>
    </w:p>
    <w:tbl>
      <w:tblPr>
        <w:tblStyle w:val="a6"/>
        <w:tblW w:w="148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6802"/>
        <w:gridCol w:w="2267"/>
        <w:gridCol w:w="2976"/>
      </w:tblGrid>
      <w:tr w:rsidR="004E03D5" w:rsidRPr="00BF3C4F" w:rsidTr="004E03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E03D5" w:rsidRPr="00BF3C4F" w:rsidTr="00BF3C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D9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4F" w:rsidRPr="00BF3C4F" w:rsidRDefault="00BF3C4F" w:rsidP="00BF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</w:t>
            </w:r>
          </w:p>
          <w:p w:rsidR="00BF3C4F" w:rsidRPr="00BF3C4F" w:rsidRDefault="00BF3C4F" w:rsidP="00BF3C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13 - [] стр.84 №1,2,5.</w:t>
            </w:r>
          </w:p>
          <w:p w:rsidR="004E03D5" w:rsidRPr="00BF3C4F" w:rsidRDefault="00BF3C4F" w:rsidP="00BF3C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https://infourok.ru/prezentaciya-matematika-sluchai-vichitaniya-</w:t>
              </w:r>
              <w:r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2932295.html</w:t>
              </w:r>
            </w:hyperlink>
            <w:r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выполненного задания на эл. </w:t>
            </w:r>
            <w:r w:rsidRPr="00BF3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BF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E03D5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4E03D5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E03D5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4E03D5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03D5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E03D5" w:rsidRPr="00BF3C4F" w:rsidTr="004E03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D9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4F" w:rsidRPr="00BF3C4F" w:rsidRDefault="00371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F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BF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«Помощник».</w:t>
            </w:r>
          </w:p>
          <w:p w:rsidR="004E03D5" w:rsidRPr="00BF3C4F" w:rsidRDefault="00D9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BF3C4F" w:rsidRPr="00BF3C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https://nsportal.ru/nachalnaya-shkola/chtenie/2014/01/17/prezentatsiya-k-uroku-literaturnogo-chteniya-mplyatskovskiy</w:t>
              </w:r>
            </w:hyperlink>
            <w:r w:rsidR="00BF3C4F" w:rsidRPr="00BF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4E0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3D5" w:rsidRPr="00BF3C4F" w:rsidRDefault="00BF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E03D5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E7242E" w:rsidRPr="00BF3C4F" w:rsidTr="004E03D5">
        <w:trPr>
          <w:trHeight w:val="9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D9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E7242E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E7242E" w:rsidP="009D29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мягким знаком. Перенос слов с мягким знаком СТР 89 УПР 7,СТР 90 УПР 9</w:t>
            </w:r>
            <w:r w:rsidR="00900978"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BF3C4F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https://uchitelya.com/russkiy-yazyk/66265-prezentaciya-oboznachenie-myagkosti-soglasnogo.html</w:t>
              </w:r>
            </w:hyperlink>
            <w:r w:rsidR="00BF3C4F"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2E" w:rsidRPr="00BF3C4F" w:rsidRDefault="00E7242E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E" w:rsidRPr="00BF3C4F" w:rsidRDefault="00BF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7242E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5966CA" w:rsidRPr="00BF3C4F" w:rsidTr="004E03D5">
        <w:trPr>
          <w:trHeight w:val="9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A" w:rsidRPr="00BF3C4F" w:rsidRDefault="0059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A" w:rsidRPr="00BF3C4F" w:rsidRDefault="00BF3C4F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66CA" w:rsidRPr="00BF3C4F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A" w:rsidRPr="00BF3C4F" w:rsidRDefault="00BF3C4F" w:rsidP="00D1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eastAsia="Times New Roman" w:hAnsi="Times New Roman" w:cs="Times New Roman"/>
                <w:sz w:val="24"/>
                <w:szCs w:val="24"/>
              </w:rPr>
              <w:t>«Но на свете почему-то торжествует доброта...» (музыка в мультфильмах).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A" w:rsidRPr="00BF3C4F" w:rsidRDefault="005966CA" w:rsidP="00D1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A" w:rsidRPr="00BF3C4F" w:rsidRDefault="00BF3C4F" w:rsidP="00D1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966CA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4E03D5" w:rsidRPr="00BF3C4F" w:rsidRDefault="00BF3C4F" w:rsidP="004E03D5">
      <w:pPr>
        <w:rPr>
          <w:rFonts w:ascii="Times New Roman" w:hAnsi="Times New Roman" w:cs="Times New Roman"/>
          <w:b/>
          <w:sz w:val="24"/>
          <w:szCs w:val="24"/>
        </w:rPr>
      </w:pPr>
      <w:r w:rsidRPr="00BF3C4F">
        <w:rPr>
          <w:rFonts w:ascii="Times New Roman" w:hAnsi="Times New Roman" w:cs="Times New Roman"/>
          <w:b/>
          <w:sz w:val="24"/>
          <w:szCs w:val="24"/>
        </w:rPr>
        <w:t>08.05.2020г</w:t>
      </w:r>
    </w:p>
    <w:tbl>
      <w:tblPr>
        <w:tblStyle w:val="a6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6804"/>
        <w:gridCol w:w="2268"/>
        <w:gridCol w:w="2977"/>
      </w:tblGrid>
      <w:tr w:rsidR="004E03D5" w:rsidRPr="00BF3C4F" w:rsidTr="00BF3C4F">
        <w:tc>
          <w:tcPr>
            <w:tcW w:w="993" w:type="dxa"/>
          </w:tcPr>
          <w:p w:rsidR="004E03D5" w:rsidRPr="00BF3C4F" w:rsidRDefault="004E03D5" w:rsidP="009D2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4E03D5" w:rsidRPr="00BF3C4F" w:rsidRDefault="004E03D5" w:rsidP="009D2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4E03D5" w:rsidRPr="00BF3C4F" w:rsidRDefault="004E03D5" w:rsidP="009D2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4E03D5" w:rsidRPr="00BF3C4F" w:rsidRDefault="004E03D5" w:rsidP="009D2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</w:rPr>
              <w:t>Отчет о выполненной работе</w:t>
            </w:r>
          </w:p>
        </w:tc>
        <w:tc>
          <w:tcPr>
            <w:tcW w:w="2977" w:type="dxa"/>
          </w:tcPr>
          <w:p w:rsidR="004E03D5" w:rsidRPr="00BF3C4F" w:rsidRDefault="004E03D5" w:rsidP="009D2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E03D5" w:rsidRPr="00BF3C4F" w:rsidTr="00BF3C4F">
        <w:tc>
          <w:tcPr>
            <w:tcW w:w="993" w:type="dxa"/>
          </w:tcPr>
          <w:p w:rsidR="004E03D5" w:rsidRPr="00BF3C4F" w:rsidRDefault="00E52B9F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843" w:type="dxa"/>
          </w:tcPr>
          <w:p w:rsidR="004E03D5" w:rsidRPr="00BF3C4F" w:rsidRDefault="004E03D5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6804" w:type="dxa"/>
          </w:tcPr>
          <w:p w:rsidR="00E52B9F" w:rsidRPr="00BF3C4F" w:rsidRDefault="00E52B9F" w:rsidP="00E52B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Зачем нужны поезда? </w:t>
            </w:r>
          </w:p>
          <w:p w:rsidR="00BF3C4F" w:rsidRPr="00BF3C4F" w:rsidRDefault="00E52B9F" w:rsidP="00E52B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62-63</w:t>
            </w:r>
          </w:p>
          <w:p w:rsidR="00E52B9F" w:rsidRPr="00BF3C4F" w:rsidRDefault="00900978" w:rsidP="00E52B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BF3C4F" w:rsidRPr="00BF3C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https://infourok.ru/prezentaciya-po-okruzhayuschemu-miru-klass-zachem-nuzhni-poezda-shkola-rossii-1818942.html</w:t>
              </w:r>
            </w:hyperlink>
            <w:r w:rsidR="00BF3C4F" w:rsidRPr="00BF3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E03D5" w:rsidRPr="00BF3C4F" w:rsidRDefault="004E03D5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03D5" w:rsidRPr="00BF3C4F" w:rsidRDefault="004E03D5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7" w:type="dxa"/>
          </w:tcPr>
          <w:p w:rsidR="004E03D5" w:rsidRPr="00BF3C4F" w:rsidRDefault="00BF3C4F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E03D5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4E03D5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E03D5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4E03D5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03D5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978F8" w:rsidRPr="00BF3C4F" w:rsidTr="00BF3C4F">
        <w:tc>
          <w:tcPr>
            <w:tcW w:w="993" w:type="dxa"/>
          </w:tcPr>
          <w:p w:rsidR="00D978F8" w:rsidRPr="00BF3C4F" w:rsidRDefault="00D978F8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843" w:type="dxa"/>
          </w:tcPr>
          <w:p w:rsidR="00D978F8" w:rsidRPr="00BF3C4F" w:rsidRDefault="00D978F8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BF3C4F" w:rsidRPr="00BF3C4F" w:rsidRDefault="00D978F8" w:rsidP="009D29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Восстановление текста с нарушенным порядком предложений.</w:t>
            </w:r>
            <w:r w:rsidR="00BF3C4F"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</w:t>
            </w:r>
            <w:proofErr w:type="spellStart"/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91 упр10</w:t>
            </w:r>
          </w:p>
          <w:p w:rsidR="00D978F8" w:rsidRPr="00BF3C4F" w:rsidRDefault="00BF3C4F" w:rsidP="009D29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https://infourok.ru/prezentaciya-po-russkomu-yaziku-vosstanovlenie-deformirovannogo-teksta-klass-3732694.html</w:t>
              </w:r>
            </w:hyperlink>
            <w:r w:rsidRPr="00BF3C4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D978F8" w:rsidRPr="00BF3C4F" w:rsidRDefault="00D978F8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на эл. почту</w:t>
            </w:r>
          </w:p>
        </w:tc>
        <w:tc>
          <w:tcPr>
            <w:tcW w:w="2977" w:type="dxa"/>
          </w:tcPr>
          <w:p w:rsidR="00D978F8" w:rsidRPr="00BF3C4F" w:rsidRDefault="00BF3C4F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978F8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  <w:tr w:rsidR="00D978F8" w:rsidRPr="00BF3C4F" w:rsidTr="00BF3C4F">
        <w:tc>
          <w:tcPr>
            <w:tcW w:w="993" w:type="dxa"/>
          </w:tcPr>
          <w:p w:rsidR="00D978F8" w:rsidRPr="00BF3C4F" w:rsidRDefault="00D978F8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843" w:type="dxa"/>
          </w:tcPr>
          <w:p w:rsidR="00D978F8" w:rsidRPr="00BF3C4F" w:rsidRDefault="00D978F8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4" w:type="dxa"/>
          </w:tcPr>
          <w:tbl>
            <w:tblPr>
              <w:tblW w:w="15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11"/>
            </w:tblGrid>
            <w:tr w:rsidR="00D978F8" w:rsidRPr="00BF3C4F" w:rsidTr="00BF3C4F">
              <w:tc>
                <w:tcPr>
                  <w:tcW w:w="11195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D978F8" w:rsidRPr="00BF3C4F" w:rsidRDefault="00D978F8" w:rsidP="009D29F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F3C4F" w:rsidRPr="00BF3C4F" w:rsidRDefault="00BF3C4F" w:rsidP="00BF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Способы общения.</w:t>
            </w:r>
          </w:p>
          <w:p w:rsidR="00BF3C4F" w:rsidRPr="00BF3C4F" w:rsidRDefault="00BF3C4F" w:rsidP="00BF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8F8" w:rsidRPr="00BF3C4F" w:rsidRDefault="00BF3C4F" w:rsidP="00BF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Изделия: «Письмо на глиняной дощечке », «Зашифрованное письмо»</w:t>
            </w:r>
          </w:p>
        </w:tc>
        <w:tc>
          <w:tcPr>
            <w:tcW w:w="2268" w:type="dxa"/>
          </w:tcPr>
          <w:p w:rsidR="00D978F8" w:rsidRPr="00BF3C4F" w:rsidRDefault="00D978F8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</w:t>
            </w:r>
            <w:r w:rsidRPr="00BF3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выполненного задания на эл. почту</w:t>
            </w:r>
          </w:p>
        </w:tc>
        <w:tc>
          <w:tcPr>
            <w:tcW w:w="2977" w:type="dxa"/>
          </w:tcPr>
          <w:p w:rsidR="00D978F8" w:rsidRPr="00BF3C4F" w:rsidRDefault="00BF3C4F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978F8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D978F8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978F8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D978F8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978F8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978F8" w:rsidRPr="00BF3C4F" w:rsidTr="00BF3C4F">
        <w:tc>
          <w:tcPr>
            <w:tcW w:w="993" w:type="dxa"/>
          </w:tcPr>
          <w:p w:rsidR="00D978F8" w:rsidRPr="00BF3C4F" w:rsidRDefault="00D978F8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8.05</w:t>
            </w:r>
          </w:p>
        </w:tc>
        <w:tc>
          <w:tcPr>
            <w:tcW w:w="1843" w:type="dxa"/>
          </w:tcPr>
          <w:p w:rsidR="00D978F8" w:rsidRPr="00BF3C4F" w:rsidRDefault="00D978F8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4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804" w:type="dxa"/>
          </w:tcPr>
          <w:p w:rsidR="00BF3C4F" w:rsidRPr="00BF3C4F" w:rsidRDefault="00D978F8" w:rsidP="009D29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F3C4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Равномерный бег 7 минут. Чередование ходьбы, бега (бег 60 м, ходьба 100 м). Подвижная игра «Пятнашки</w:t>
            </w:r>
          </w:p>
          <w:p w:rsidR="00D978F8" w:rsidRPr="00BF3C4F" w:rsidRDefault="00BF3C4F" w:rsidP="009D29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BF3C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https://videouroki.net/razrabotki/ravnomernyy-beg-5-min-cheredovanie-khodby-i-bega-tekhnologicheskaya-karta.html</w:t>
              </w:r>
            </w:hyperlink>
            <w:r w:rsidRPr="00BF3C4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</w:tcPr>
          <w:p w:rsidR="00D978F8" w:rsidRPr="00BF3C4F" w:rsidRDefault="00D978F8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78F8" w:rsidRPr="00BF3C4F" w:rsidRDefault="00BF3C4F" w:rsidP="009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978F8" w:rsidRPr="00BF3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</w:tc>
      </w:tr>
    </w:tbl>
    <w:p w:rsidR="0009525E" w:rsidRPr="00BF3C4F" w:rsidRDefault="0009525E">
      <w:pPr>
        <w:rPr>
          <w:rFonts w:ascii="Times New Roman" w:hAnsi="Times New Roman" w:cs="Times New Roman"/>
          <w:sz w:val="24"/>
          <w:szCs w:val="24"/>
        </w:rPr>
      </w:pPr>
    </w:p>
    <w:sectPr w:rsidR="0009525E" w:rsidRPr="00BF3C4F" w:rsidSect="004E03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03D5"/>
    <w:rsid w:val="0009525E"/>
    <w:rsid w:val="00371F31"/>
    <w:rsid w:val="004E03D5"/>
    <w:rsid w:val="005966CA"/>
    <w:rsid w:val="006C2E42"/>
    <w:rsid w:val="00900978"/>
    <w:rsid w:val="00BF3C4F"/>
    <w:rsid w:val="00D978F8"/>
    <w:rsid w:val="00E52B9F"/>
    <w:rsid w:val="00E7242E"/>
    <w:rsid w:val="00E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E369"/>
  <w15:docId w15:val="{618BEA17-E9A3-416C-B687-98E49719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D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3D5"/>
    <w:rPr>
      <w:color w:val="0000FF" w:themeColor="hyperlink"/>
      <w:u w:val="single"/>
    </w:rPr>
  </w:style>
  <w:style w:type="character" w:customStyle="1" w:styleId="a4">
    <w:name w:val="Без интервала Знак"/>
    <w:aliases w:val="основа Знак,No Spacing Знак,Без интервала1 Знак"/>
    <w:link w:val="a5"/>
    <w:uiPriority w:val="1"/>
    <w:locked/>
    <w:rsid w:val="004E03D5"/>
    <w:rPr>
      <w:lang w:eastAsia="ru-RU"/>
    </w:rPr>
  </w:style>
  <w:style w:type="paragraph" w:styleId="a5">
    <w:name w:val="No Spacing"/>
    <w:aliases w:val="основа,No Spacing,Без интервала1"/>
    <w:link w:val="a4"/>
    <w:uiPriority w:val="1"/>
    <w:qFormat/>
    <w:rsid w:val="004E03D5"/>
    <w:pPr>
      <w:spacing w:after="0" w:line="240" w:lineRule="auto"/>
    </w:pPr>
    <w:rPr>
      <w:lang w:eastAsia="ru-RU"/>
    </w:rPr>
  </w:style>
  <w:style w:type="table" w:styleId="a6">
    <w:name w:val="Table Grid"/>
    <w:basedOn w:val="a1"/>
    <w:uiPriority w:val="59"/>
    <w:rsid w:val="004E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вый"/>
    <w:basedOn w:val="a"/>
    <w:rsid w:val="00E52B9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jaizjumova@rambler.ru" TargetMode="External"/><Relationship Id="rId13" Type="http://schemas.openxmlformats.org/officeDocument/2006/relationships/hyperlink" Target="mailto:nataljaizjumova@rambler.ru" TargetMode="External"/><Relationship Id="rId18" Type="http://schemas.openxmlformats.org/officeDocument/2006/relationships/hyperlink" Target="mailto:nataljaizjumova@rambler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fourok.ru/prezentaciya-po-russkomu-yaziku-vosstanovlenie-deformirovannogo-teksta-klass-3732694.html" TargetMode="External"/><Relationship Id="rId7" Type="http://schemas.openxmlformats.org/officeDocument/2006/relationships/hyperlink" Target="https://nsportal.ru/nachalnaya-shkola/russkii-yazyk/2015/05/03/prezentatsiya-k-uroku-russkogo-yazyka-v-1-klasse-myagkiy" TargetMode="External"/><Relationship Id="rId12" Type="http://schemas.openxmlformats.org/officeDocument/2006/relationships/hyperlink" Target="https://infourok.ru/prezentaciya-matematika-sluchai-vichitaniya-2932295.html" TargetMode="External"/><Relationship Id="rId17" Type="http://schemas.openxmlformats.org/officeDocument/2006/relationships/hyperlink" Target="mailto:nataljaizjumova@rambler.ru" TargetMode="External"/><Relationship Id="rId25" Type="http://schemas.openxmlformats.org/officeDocument/2006/relationships/hyperlink" Target="mailto:nataljaizjumova@ramble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ya.com/russkiy-yazyk/66265-prezentaciya-oboznachenie-myagkosti-soglasnogo.html" TargetMode="External"/><Relationship Id="rId20" Type="http://schemas.openxmlformats.org/officeDocument/2006/relationships/hyperlink" Target="mailto:nataljaizjumova@ramble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ataljaizjumova@rambler.ru" TargetMode="External"/><Relationship Id="rId11" Type="http://schemas.openxmlformats.org/officeDocument/2006/relationships/hyperlink" Target="mailto:nataljaizjumova@rambler.ru" TargetMode="External"/><Relationship Id="rId24" Type="http://schemas.openxmlformats.org/officeDocument/2006/relationships/hyperlink" Target="https://videouroki.net/razrabotki/ravnomernyy-beg-5-min-cheredovanie-khodby-i-bega-tekhnologicheskaya-karta.html" TargetMode="External"/><Relationship Id="rId5" Type="http://schemas.openxmlformats.org/officeDocument/2006/relationships/hyperlink" Target="https://infourok.ru/prezentaciya-po-literaturnomu-chteniyu-na-temu-kichukovskiy-telefon-2982447.html" TargetMode="External"/><Relationship Id="rId15" Type="http://schemas.openxmlformats.org/officeDocument/2006/relationships/hyperlink" Target="mailto:nataljaizjumova@rambler.ru" TargetMode="External"/><Relationship Id="rId23" Type="http://schemas.openxmlformats.org/officeDocument/2006/relationships/hyperlink" Target="mailto:nataljaizjumova@rambler.ru" TargetMode="External"/><Relationship Id="rId10" Type="http://schemas.openxmlformats.org/officeDocument/2006/relationships/hyperlink" Target="mailto:nataljaizjumova@rambler.ru" TargetMode="External"/><Relationship Id="rId19" Type="http://schemas.openxmlformats.org/officeDocument/2006/relationships/hyperlink" Target="https://infourok.ru/prezentaciya-po-okruzhayuschemu-miru-klass-zachem-nuzhni-poezda-shkola-rossii-181894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matematika-sluchai-vichitaniya-2927107.html" TargetMode="External"/><Relationship Id="rId14" Type="http://schemas.openxmlformats.org/officeDocument/2006/relationships/hyperlink" Target="https://nsportal.ru/nachalnaya-shkola/chtenie/2014/01/17/prezentatsiya-k-uroku-literaturnogo-chteniya-mplyatskovskiy" TargetMode="External"/><Relationship Id="rId22" Type="http://schemas.openxmlformats.org/officeDocument/2006/relationships/hyperlink" Target="mailto:nataljaizjumova@ramble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E08BD-58AF-4FE1-9140-E4E8B84E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W7</cp:lastModifiedBy>
  <cp:revision>5</cp:revision>
  <dcterms:created xsi:type="dcterms:W3CDTF">2020-05-04T09:06:00Z</dcterms:created>
  <dcterms:modified xsi:type="dcterms:W3CDTF">2020-05-06T04:22:00Z</dcterms:modified>
</cp:coreProperties>
</file>