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39DB" w14:textId="77777777" w:rsidR="005D5F9D" w:rsidRPr="002A76A8" w:rsidRDefault="00F40AD7">
      <w:pPr>
        <w:rPr>
          <w:rFonts w:ascii="Times New Roman" w:hAnsi="Times New Roman" w:cs="Times New Roman"/>
          <w:b/>
          <w:sz w:val="24"/>
          <w:szCs w:val="24"/>
        </w:rPr>
      </w:pPr>
      <w:r w:rsidRPr="002A76A8">
        <w:rPr>
          <w:rFonts w:ascii="Times New Roman" w:hAnsi="Times New Roman" w:cs="Times New Roman"/>
          <w:b/>
          <w:sz w:val="24"/>
          <w:szCs w:val="24"/>
        </w:rPr>
        <w:t>Класс 7</w:t>
      </w:r>
    </w:p>
    <w:p w14:paraId="10A88677" w14:textId="77777777" w:rsidR="006214AE" w:rsidRPr="002A76A8" w:rsidRDefault="0066607C">
      <w:pPr>
        <w:rPr>
          <w:rFonts w:ascii="Times New Roman" w:hAnsi="Times New Roman" w:cs="Times New Roman"/>
          <w:b/>
          <w:sz w:val="24"/>
          <w:szCs w:val="24"/>
        </w:rPr>
      </w:pPr>
      <w:r w:rsidRPr="002A76A8">
        <w:rPr>
          <w:rFonts w:ascii="Times New Roman" w:hAnsi="Times New Roman" w:cs="Times New Roman"/>
          <w:b/>
          <w:sz w:val="24"/>
          <w:szCs w:val="24"/>
        </w:rPr>
        <w:t>27</w:t>
      </w:r>
      <w:r w:rsidR="005C461D" w:rsidRPr="002A76A8">
        <w:rPr>
          <w:rFonts w:ascii="Times New Roman" w:hAnsi="Times New Roman" w:cs="Times New Roman"/>
          <w:b/>
          <w:sz w:val="24"/>
          <w:szCs w:val="24"/>
        </w:rPr>
        <w:t>.04</w:t>
      </w:r>
      <w:r w:rsidR="006214AE" w:rsidRPr="002A76A8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898"/>
        <w:gridCol w:w="1928"/>
        <w:gridCol w:w="7098"/>
        <w:gridCol w:w="2325"/>
        <w:gridCol w:w="2778"/>
      </w:tblGrid>
      <w:tr w:rsidR="00E13AA2" w:rsidRPr="002A76A8" w14:paraId="6B6F4D77" w14:textId="77777777" w:rsidTr="00EB1AAB">
        <w:tc>
          <w:tcPr>
            <w:tcW w:w="898" w:type="dxa"/>
          </w:tcPr>
          <w:p w14:paraId="2C3B391B" w14:textId="77777777" w:rsidR="00E13AA2" w:rsidRPr="002A76A8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14:paraId="770A8B49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14:paraId="6A8E5E7C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25" w:type="dxa"/>
          </w:tcPr>
          <w:p w14:paraId="72CBBBB2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778" w:type="dxa"/>
          </w:tcPr>
          <w:p w14:paraId="0CEC9726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64B2C" w:rsidRPr="002A76A8" w14:paraId="769E273F" w14:textId="77777777" w:rsidTr="00EB1AAB">
        <w:tc>
          <w:tcPr>
            <w:tcW w:w="898" w:type="dxa"/>
          </w:tcPr>
          <w:p w14:paraId="27FBC512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00C3FA51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8" w:type="dxa"/>
          </w:tcPr>
          <w:p w14:paraId="7966A06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Страны Юго-Западной Азии.</w:t>
            </w:r>
          </w:p>
          <w:p w14:paraId="7125A634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64B2C" w:rsidRPr="002A7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https://www.youtube.com/watch?v=3U_q0IwbhIA</w:t>
              </w:r>
            </w:hyperlink>
          </w:p>
          <w:p w14:paraId="4C660337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096253C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§59, Стр.346, в № 2 фото</w:t>
            </w:r>
          </w:p>
        </w:tc>
        <w:tc>
          <w:tcPr>
            <w:tcW w:w="2778" w:type="dxa"/>
          </w:tcPr>
          <w:p w14:paraId="1B1F1084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764B2C"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967C2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764B2C" w:rsidRPr="002A76A8" w14:paraId="78EECD76" w14:textId="77777777" w:rsidTr="00EB1AAB">
        <w:tc>
          <w:tcPr>
            <w:tcW w:w="898" w:type="dxa"/>
          </w:tcPr>
          <w:p w14:paraId="2C549310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14:paraId="439A8FB9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8" w:type="dxa"/>
          </w:tcPr>
          <w:p w14:paraId="1B888DE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«Мир в </w:t>
            </w:r>
            <w:proofErr w:type="gramStart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начале  Нового</w:t>
            </w:r>
            <w:proofErr w:type="gramEnd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Великие географические открытия. Возрождение. Реформация». Тест вышлю на </w:t>
            </w:r>
            <w:proofErr w:type="spellStart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B91E73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</w:t>
            </w:r>
            <w:r w:rsidRPr="002A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республики Соединенных провинций. </w:t>
            </w:r>
            <w:hyperlink r:id="rId6" w:history="1">
              <w:r w:rsidRPr="002A7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https://www.youtube.com/watch?v=H5J-fOSzC4Q</w:t>
              </w:r>
            </w:hyperlink>
          </w:p>
          <w:p w14:paraId="38D216D1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Учебник §15. Стр.137. Записать в конспект даты и выделенные слова.</w:t>
            </w:r>
          </w:p>
        </w:tc>
        <w:tc>
          <w:tcPr>
            <w:tcW w:w="2325" w:type="dxa"/>
          </w:tcPr>
          <w:p w14:paraId="6EC21F1F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§15. Стр.137. Ответы на вопросы после параграфа. (устно)</w:t>
            </w:r>
          </w:p>
        </w:tc>
        <w:tc>
          <w:tcPr>
            <w:tcW w:w="2778" w:type="dxa"/>
          </w:tcPr>
          <w:p w14:paraId="2830E83E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74A4F4A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14:paraId="78D0AFA2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2C" w:rsidRPr="002A76A8" w14:paraId="5362C309" w14:textId="77777777" w:rsidTr="00EB1AAB">
        <w:tc>
          <w:tcPr>
            <w:tcW w:w="898" w:type="dxa"/>
          </w:tcPr>
          <w:p w14:paraId="7C4D328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14:paraId="38997A2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7098" w:type="dxa"/>
          </w:tcPr>
          <w:p w14:paraId="72F115A4" w14:textId="77777777" w:rsidR="00764B2C" w:rsidRPr="002A76A8" w:rsidRDefault="00764B2C" w:rsidP="00764B2C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домашнего чтения «Да здравствует полтергейст»</w:t>
            </w:r>
          </w:p>
          <w:p w14:paraId="25D83A1A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https://newgdz.com/fullpage/?27062017dfjksflpp7/1/nemetskij-yazyk-2-11-klassy/nemetskij-yazyk-7-klass/13722-kniga-dlya-chteniya-po-nemetskomu-yazyku-7-9-klass-bim-ignatova-2011</w:t>
              </w:r>
            </w:hyperlink>
          </w:p>
          <w:p w14:paraId="7339C54B" w14:textId="77777777" w:rsidR="00764B2C" w:rsidRPr="002A76A8" w:rsidRDefault="00764B2C" w:rsidP="00764B2C">
            <w:pPr>
              <w:ind w:firstLine="29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Книга для чтения с. 30 перевод</w:t>
            </w:r>
          </w:p>
        </w:tc>
        <w:tc>
          <w:tcPr>
            <w:tcW w:w="2325" w:type="dxa"/>
          </w:tcPr>
          <w:p w14:paraId="0A52C3E3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Книга для чтения с. 30 вопросы и задания</w:t>
            </w:r>
          </w:p>
        </w:tc>
        <w:tc>
          <w:tcPr>
            <w:tcW w:w="2778" w:type="dxa"/>
          </w:tcPr>
          <w:p w14:paraId="243195D6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D4DF954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764B2C" w:rsidRPr="002A76A8" w14:paraId="295019B0" w14:textId="77777777" w:rsidTr="00EB1AAB">
        <w:tc>
          <w:tcPr>
            <w:tcW w:w="898" w:type="dxa"/>
          </w:tcPr>
          <w:p w14:paraId="0EE120F7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14:paraId="6DBA5E66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98" w:type="dxa"/>
          </w:tcPr>
          <w:p w14:paraId="21C45183" w14:textId="77777777" w:rsidR="00764B2C" w:rsidRPr="002A76A8" w:rsidRDefault="00764B2C" w:rsidP="00764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частицы</w:t>
            </w:r>
          </w:p>
          <w:p w14:paraId="0377DC25" w14:textId="77777777" w:rsidR="00764B2C" w:rsidRPr="002A76A8" w:rsidRDefault="007A6DB0" w:rsidP="00764B2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https://uchitelya.com/russkiy-yazyk/76298-prezentaciya-morfologicheskiy-razbor-chasticy-7-klass.html</w:t>
              </w:r>
            </w:hyperlink>
          </w:p>
          <w:p w14:paraId="28452AD8" w14:textId="77777777" w:rsidR="00764B2C" w:rsidRPr="002A76A8" w:rsidRDefault="00764B2C" w:rsidP="00764B2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14:paraId="00896B2D" w14:textId="2AFFCB14" w:rsidR="00764B2C" w:rsidRPr="002A76A8" w:rsidRDefault="005F1889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§70, стр.173, упр.427 фото</w:t>
            </w:r>
          </w:p>
        </w:tc>
        <w:tc>
          <w:tcPr>
            <w:tcW w:w="2778" w:type="dxa"/>
          </w:tcPr>
          <w:p w14:paraId="32E1547F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97359F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764B2C" w:rsidRPr="002A76A8" w14:paraId="2BC6A113" w14:textId="77777777" w:rsidTr="00EB1AAB">
        <w:tc>
          <w:tcPr>
            <w:tcW w:w="898" w:type="dxa"/>
          </w:tcPr>
          <w:p w14:paraId="00F63DCF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01ADE743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8" w:type="dxa"/>
            <w:vAlign w:val="center"/>
          </w:tcPr>
          <w:p w14:paraId="078DA1E4" w14:textId="77777777" w:rsidR="00764B2C" w:rsidRPr="002A76A8" w:rsidRDefault="00764B2C" w:rsidP="00764B2C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2A76A8">
              <w:rPr>
                <w:color w:val="000000"/>
                <w:sz w:val="24"/>
                <w:szCs w:val="24"/>
              </w:rPr>
              <w:t>Решение систем линейных уравнений различными способами</w:t>
            </w:r>
          </w:p>
          <w:p w14:paraId="5F88530F" w14:textId="77777777" w:rsidR="00764B2C" w:rsidRPr="002A76A8" w:rsidRDefault="007A6DB0" w:rsidP="00764B2C">
            <w:pPr>
              <w:pStyle w:val="a6"/>
              <w:spacing w:after="0"/>
              <w:ind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2" w:history="1">
              <w:r w:rsidR="00764B2C" w:rsidRPr="002A76A8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https://www.youtube.com/watch?v=8mbiYVE6kYY</w:t>
              </w:r>
            </w:hyperlink>
          </w:p>
          <w:p w14:paraId="0BE7483E" w14:textId="77777777" w:rsidR="00764B2C" w:rsidRPr="002A76A8" w:rsidRDefault="00764B2C" w:rsidP="00764B2C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42CB36DC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76A8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2A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26-28</w:t>
            </w:r>
          </w:p>
          <w:p w14:paraId="09046294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повторить,</w:t>
            </w:r>
          </w:p>
          <w:p w14:paraId="08467447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2A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1049 (1,2)</w:t>
            </w:r>
          </w:p>
        </w:tc>
        <w:tc>
          <w:tcPr>
            <w:tcW w:w="2778" w:type="dxa"/>
          </w:tcPr>
          <w:p w14:paraId="11E7773A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7D59EB8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14:paraId="5936F0F4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(863-85) 51596</w:t>
            </w:r>
          </w:p>
        </w:tc>
      </w:tr>
      <w:tr w:rsidR="00764B2C" w:rsidRPr="002A76A8" w14:paraId="170B71D9" w14:textId="77777777" w:rsidTr="00EB1AAB">
        <w:tc>
          <w:tcPr>
            <w:tcW w:w="898" w:type="dxa"/>
          </w:tcPr>
          <w:p w14:paraId="7E1E26F9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14:paraId="65CA0CD3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8" w:type="dxa"/>
          </w:tcPr>
          <w:p w14:paraId="135AE9E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Развитие образов и персонажей в оперной драматургии.</w:t>
            </w:r>
            <w:r w:rsidRPr="002A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Диалог искусств</w:t>
            </w:r>
          </w:p>
          <w:p w14:paraId="21CCD276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Опера "Князь Игорь".  «Слово о полку Игореве». </w:t>
            </w:r>
          </w:p>
          <w:p w14:paraId="49B2B688" w14:textId="77777777" w:rsidR="00764B2C" w:rsidRPr="002A76A8" w:rsidRDefault="007A6DB0" w:rsidP="00764B2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</w:t>
              </w:r>
              <w:proofErr w:type="spellEnd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-343798.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  <w:p w14:paraId="68116C0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§24-25. Стр.139-159. Прослушать нотный примеры №43-45. Из </w:t>
            </w:r>
            <w:proofErr w:type="spellStart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учебнику.</w:t>
            </w:r>
          </w:p>
        </w:tc>
        <w:tc>
          <w:tcPr>
            <w:tcW w:w="2325" w:type="dxa"/>
          </w:tcPr>
          <w:p w14:paraId="7F6B1718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§24-25. Стр.139-159 Устно ответить на вопросы</w:t>
            </w:r>
          </w:p>
        </w:tc>
        <w:tc>
          <w:tcPr>
            <w:tcW w:w="2778" w:type="dxa"/>
          </w:tcPr>
          <w:p w14:paraId="4A61F4E5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AFCD4BA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14:paraId="4079ADC0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B562B" w14:textId="77777777" w:rsidR="002A76A8" w:rsidRDefault="002A76A8">
      <w:pPr>
        <w:rPr>
          <w:rFonts w:ascii="Times New Roman" w:hAnsi="Times New Roman" w:cs="Times New Roman"/>
          <w:b/>
          <w:sz w:val="24"/>
          <w:szCs w:val="24"/>
        </w:rPr>
      </w:pPr>
    </w:p>
    <w:p w14:paraId="0CC57C47" w14:textId="77777777" w:rsidR="002A76A8" w:rsidRDefault="002A76A8">
      <w:pPr>
        <w:rPr>
          <w:rFonts w:ascii="Times New Roman" w:hAnsi="Times New Roman" w:cs="Times New Roman"/>
          <w:b/>
          <w:sz w:val="24"/>
          <w:szCs w:val="24"/>
        </w:rPr>
      </w:pPr>
    </w:p>
    <w:p w14:paraId="0F3D5C4E" w14:textId="77777777" w:rsidR="00783781" w:rsidRPr="002A76A8" w:rsidRDefault="0066607C">
      <w:pPr>
        <w:rPr>
          <w:rFonts w:ascii="Times New Roman" w:hAnsi="Times New Roman" w:cs="Times New Roman"/>
          <w:b/>
          <w:sz w:val="24"/>
          <w:szCs w:val="24"/>
        </w:rPr>
      </w:pPr>
      <w:r w:rsidRPr="002A76A8"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="00783781" w:rsidRPr="002A76A8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835"/>
      </w:tblGrid>
      <w:tr w:rsidR="00E13AA2" w:rsidRPr="002A76A8" w14:paraId="50124561" w14:textId="77777777" w:rsidTr="00EB1AAB">
        <w:trPr>
          <w:trHeight w:val="319"/>
        </w:trPr>
        <w:tc>
          <w:tcPr>
            <w:tcW w:w="852" w:type="dxa"/>
          </w:tcPr>
          <w:p w14:paraId="400ACBC4" w14:textId="77777777" w:rsidR="00E13AA2" w:rsidRPr="002A76A8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7937F737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14:paraId="7313F116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5F14DFC9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14:paraId="3EDA1988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7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64B2C" w:rsidRPr="002A76A8" w14:paraId="69F99D05" w14:textId="77777777" w:rsidTr="00EB1AAB">
        <w:tc>
          <w:tcPr>
            <w:tcW w:w="852" w:type="dxa"/>
          </w:tcPr>
          <w:p w14:paraId="67FC854F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D931731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8" w:type="dxa"/>
          </w:tcPr>
          <w:p w14:paraId="6EED976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Создание презентации, содержащей гиперссылки</w:t>
            </w: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D72EA1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https://youtu.be/V2HSNHLEAjA</w:t>
              </w:r>
            </w:hyperlink>
            <w:r w:rsidR="00764B2C" w:rsidRPr="002A7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249E0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FF7BF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презентацию,   </w:t>
            </w:r>
            <w:proofErr w:type="gramEnd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. § 24-27.</w:t>
            </w:r>
          </w:p>
        </w:tc>
        <w:tc>
          <w:tcPr>
            <w:tcW w:w="2835" w:type="dxa"/>
          </w:tcPr>
          <w:p w14:paraId="216015A8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14:paraId="7E2B9B81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764B2C" w:rsidRPr="002A76A8" w14:paraId="1ADCD6B6" w14:textId="77777777" w:rsidTr="00EB1AAB">
        <w:tc>
          <w:tcPr>
            <w:tcW w:w="852" w:type="dxa"/>
          </w:tcPr>
          <w:p w14:paraId="2809BE15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8CDE95F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088" w:type="dxa"/>
          </w:tcPr>
          <w:p w14:paraId="2E7EAEC4" w14:textId="77777777" w:rsidR="00764B2C" w:rsidRPr="002A76A8" w:rsidRDefault="00764B2C" w:rsidP="00764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Грамматика. Употребление предлогов с </w:t>
            </w:r>
            <w:r w:rsidRPr="002A76A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Dat</w:t>
            </w:r>
            <w:r w:rsidRPr="002A7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7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2A76A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Akk</w:t>
            </w:r>
            <w:proofErr w:type="spellEnd"/>
            <w:proofErr w:type="gramEnd"/>
            <w:r w:rsidRPr="002A7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035318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https://youtu.be/zO1kiHG40AM</w:t>
              </w:r>
            </w:hyperlink>
          </w:p>
          <w:p w14:paraId="13979AE9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Записать предлоги двойного управления и перевести.</w:t>
            </w:r>
          </w:p>
        </w:tc>
        <w:tc>
          <w:tcPr>
            <w:tcW w:w="2268" w:type="dxa"/>
          </w:tcPr>
          <w:p w14:paraId="3A1E924B" w14:textId="77777777" w:rsidR="00764B2C" w:rsidRPr="002A76A8" w:rsidRDefault="00764B2C" w:rsidP="00764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Предлоги наизусть,</w:t>
            </w:r>
          </w:p>
          <w:p w14:paraId="41DF232F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с 183 </w:t>
            </w:r>
            <w:proofErr w:type="spellStart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14:paraId="2855970B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6905A15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764B2C" w:rsidRPr="002A76A8" w14:paraId="3343D449" w14:textId="77777777" w:rsidTr="00EB1AAB">
        <w:tc>
          <w:tcPr>
            <w:tcW w:w="852" w:type="dxa"/>
          </w:tcPr>
          <w:p w14:paraId="2525B9F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35D0FC1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8" w:type="dxa"/>
            <w:vAlign w:val="center"/>
          </w:tcPr>
          <w:p w14:paraId="143227B9" w14:textId="77777777" w:rsidR="00764B2C" w:rsidRPr="002A76A8" w:rsidRDefault="00764B2C" w:rsidP="00764B2C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2A76A8">
              <w:rPr>
                <w:color w:val="000000"/>
                <w:sz w:val="24"/>
                <w:szCs w:val="24"/>
              </w:rPr>
              <w:t xml:space="preserve">Итоговое повторение: </w:t>
            </w:r>
          </w:p>
          <w:p w14:paraId="632A980E" w14:textId="77777777" w:rsidR="00764B2C" w:rsidRPr="002A76A8" w:rsidRDefault="00764B2C" w:rsidP="00764B2C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2A76A8">
              <w:rPr>
                <w:color w:val="000000"/>
                <w:sz w:val="24"/>
                <w:szCs w:val="24"/>
              </w:rPr>
              <w:t>Признаки   равенства треугольников</w:t>
            </w:r>
          </w:p>
          <w:p w14:paraId="74184599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2, </w:t>
            </w:r>
            <w:r w:rsidRPr="002A76A8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2A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§1-3 </w:t>
            </w:r>
            <w:r w:rsidRPr="002A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</w:t>
            </w:r>
          </w:p>
        </w:tc>
        <w:tc>
          <w:tcPr>
            <w:tcW w:w="2268" w:type="dxa"/>
            <w:vAlign w:val="center"/>
          </w:tcPr>
          <w:p w14:paraId="6232E9BA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2</w:t>
            </w:r>
          </w:p>
          <w:p w14:paraId="563D7B2E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76A8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2A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§1-3 </w:t>
            </w:r>
            <w:r w:rsidRPr="002A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повторить,</w:t>
            </w:r>
          </w:p>
          <w:p w14:paraId="0FAB8229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122</w:t>
            </w:r>
          </w:p>
        </w:tc>
        <w:tc>
          <w:tcPr>
            <w:tcW w:w="2835" w:type="dxa"/>
          </w:tcPr>
          <w:p w14:paraId="41AD0855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256984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14:paraId="044DAF1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2C" w:rsidRPr="002A76A8" w14:paraId="0F6A5EF1" w14:textId="77777777" w:rsidTr="00EB1AAB">
        <w:tc>
          <w:tcPr>
            <w:tcW w:w="852" w:type="dxa"/>
          </w:tcPr>
          <w:p w14:paraId="4C33CBD0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A1EB57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88" w:type="dxa"/>
          </w:tcPr>
          <w:p w14:paraId="07256ED4" w14:textId="79226542" w:rsidR="00764B2C" w:rsidRDefault="00764B2C" w:rsidP="00764B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частицы не и ни</w:t>
            </w:r>
          </w:p>
          <w:p w14:paraId="379383CC" w14:textId="7062B5AD" w:rsidR="005F1889" w:rsidRPr="002A76A8" w:rsidRDefault="007A6DB0" w:rsidP="00764B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стр.174</w:t>
            </w:r>
            <w:r w:rsidR="005F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упр.431</w:t>
            </w:r>
          </w:p>
          <w:p w14:paraId="42197C94" w14:textId="77777777" w:rsidR="00764B2C" w:rsidRPr="002A76A8" w:rsidRDefault="007A6DB0" w:rsidP="00764B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https://videouroki.net/video/49-otritsatiel-nyie-chastitsy.html</w:t>
              </w:r>
            </w:hyperlink>
          </w:p>
        </w:tc>
        <w:tc>
          <w:tcPr>
            <w:tcW w:w="2268" w:type="dxa"/>
          </w:tcPr>
          <w:p w14:paraId="66CD1121" w14:textId="38046DA6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71, стр.175, упр. 432</w:t>
            </w:r>
          </w:p>
        </w:tc>
        <w:tc>
          <w:tcPr>
            <w:tcW w:w="2835" w:type="dxa"/>
          </w:tcPr>
          <w:p w14:paraId="6417173F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64B2C"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4E3BA2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764B2C" w:rsidRPr="002A76A8" w14:paraId="53BB1056" w14:textId="77777777" w:rsidTr="00EB1AAB">
        <w:tc>
          <w:tcPr>
            <w:tcW w:w="852" w:type="dxa"/>
          </w:tcPr>
          <w:p w14:paraId="7EC8EA0F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CC84F96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8" w:type="dxa"/>
          </w:tcPr>
          <w:p w14:paraId="2BA21D5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4D339C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Рычаги в технике, быту и природе.</w:t>
            </w: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2A7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https://www.youtube.com/watch?v=hJYE_gTx2Eo</w:t>
              </w:r>
            </w:hyperlink>
          </w:p>
          <w:p w14:paraId="7DC18B56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Учебник §60. Стр.176. Упр.32. №2.</w:t>
            </w:r>
          </w:p>
          <w:p w14:paraId="050B4DC5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Cs/>
                <w:sz w:val="24"/>
                <w:szCs w:val="24"/>
              </w:rPr>
              <w:t>Блоки. «Золотое правило» механики.</w:t>
            </w: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2A7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https://www.youtube.com/watch?v=Qi7q2QIG7Jk</w:t>
              </w:r>
            </w:hyperlink>
          </w:p>
          <w:p w14:paraId="1DB324D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Учебник §61-62. Стр.177-184. Упр.33. №2.</w:t>
            </w:r>
          </w:p>
        </w:tc>
        <w:tc>
          <w:tcPr>
            <w:tcW w:w="2268" w:type="dxa"/>
          </w:tcPr>
          <w:p w14:paraId="7C99B86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§61-62. Стр.177-184. Упр.33. №1.</w:t>
            </w:r>
          </w:p>
          <w:p w14:paraId="304529C1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5FAA33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11659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14:paraId="6B73C78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2C" w:rsidRPr="002A76A8" w14:paraId="22F732DB" w14:textId="77777777" w:rsidTr="00EB1AAB">
        <w:tc>
          <w:tcPr>
            <w:tcW w:w="852" w:type="dxa"/>
          </w:tcPr>
          <w:p w14:paraId="4A6EA25C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11578B93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8" w:type="dxa"/>
          </w:tcPr>
          <w:p w14:paraId="66924C4F" w14:textId="77777777" w:rsidR="00764B2C" w:rsidRPr="002A76A8" w:rsidRDefault="00764B2C" w:rsidP="00764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Твардовский. Стихотворения «Снега темнеют синие…», «Июль – макушка лета», «На дне моей жизни»</w:t>
            </w:r>
          </w:p>
          <w:p w14:paraId="15865E99" w14:textId="77777777" w:rsidR="00764B2C" w:rsidRPr="002A76A8" w:rsidRDefault="00764B2C" w:rsidP="00764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Лихачев. Духовное напутствие молодежи в главах книги «Земля родная»</w:t>
            </w:r>
          </w:p>
          <w:p w14:paraId="5EE7DCA3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9975676855425885756&amp;text=%D0%90.%D0%A2.%20%D0%A2%D0%B2%D0%B0%D1%80%D0%B4%D0%BE%D0%B2%D1%81%D0%BA%D0%B8%D0%B9.%20%D0%A1%D1%82%D0%B8%D1%85%D0%BE%D1%82%D0%B2%D0%BE%D1%80%D0%B5%D0%BD%D0%B8%D1%8F%20%C2%AB%D0%A1%D0%BD%D0%B5%D0%B3%D0%B0%20%D1%82%D0%B5%D0%BC%D0%BD%D0%B5%D1%8E%D1%82%20%D1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81%D0%B8%D0%BD%D0%B8%D0%B5%E2%80%A6%C2%BB%2C%20%C2%AB%D0%98%D1%8E%D0%BB%D1%8C%20%E2%80%93%20%D0%BC%D0%B0%D0%BA%D1%83%D1%88%D0%BA%D0%B0%20%D0%BB%D0%B5%D1%82%D0%B0%C2%BB7%20%D0%BA%D0%BB%D0%B0%D1%81%D1%81%20%D0%B2%D0%B8%D0%B4%D0%B5%D0%BE%D1%83%D1%80%D0%BE%D0%BA&amp;path=wizard&amp;parent-reqid=1587926053224105-1778939021310424429600121-production-app-host-man-web-yp-79&amp;redircnt=1587926081.1</w:t>
              </w:r>
            </w:hyperlink>
          </w:p>
        </w:tc>
        <w:tc>
          <w:tcPr>
            <w:tcW w:w="2268" w:type="dxa"/>
          </w:tcPr>
          <w:p w14:paraId="000836E1" w14:textId="6EEB6449" w:rsidR="00764B2C" w:rsidRPr="002A76A8" w:rsidRDefault="00E4689F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 читать выразительно видеозапись</w:t>
            </w:r>
          </w:p>
        </w:tc>
        <w:tc>
          <w:tcPr>
            <w:tcW w:w="2835" w:type="dxa"/>
          </w:tcPr>
          <w:p w14:paraId="562E0B29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="00764B2C" w:rsidRPr="002A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3F6F114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14:paraId="0066AF6A" w14:textId="77777777" w:rsidR="00783781" w:rsidRPr="002A76A8" w:rsidRDefault="0066607C">
      <w:pPr>
        <w:rPr>
          <w:rFonts w:ascii="Times New Roman" w:hAnsi="Times New Roman" w:cs="Times New Roman"/>
          <w:b/>
          <w:sz w:val="24"/>
          <w:szCs w:val="24"/>
        </w:rPr>
      </w:pPr>
      <w:r w:rsidRPr="002A76A8"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 w:rsidR="00783781" w:rsidRPr="002A76A8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835"/>
      </w:tblGrid>
      <w:tr w:rsidR="00EB1AAB" w:rsidRPr="002A76A8" w14:paraId="206257D5" w14:textId="77777777" w:rsidTr="00EB1AAB">
        <w:trPr>
          <w:trHeight w:val="510"/>
        </w:trPr>
        <w:tc>
          <w:tcPr>
            <w:tcW w:w="852" w:type="dxa"/>
          </w:tcPr>
          <w:p w14:paraId="7E641D4B" w14:textId="77777777" w:rsidR="00E13AA2" w:rsidRPr="002A76A8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61C4B165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14:paraId="51D64E2D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2581F010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14:paraId="04E355E1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64B2C" w:rsidRPr="002A76A8" w14:paraId="56A479A3" w14:textId="77777777" w:rsidTr="00EB1AAB">
        <w:trPr>
          <w:trHeight w:val="1049"/>
        </w:trPr>
        <w:tc>
          <w:tcPr>
            <w:tcW w:w="852" w:type="dxa"/>
          </w:tcPr>
          <w:p w14:paraId="77D0379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9F21C1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8" w:type="dxa"/>
            <w:vAlign w:val="center"/>
          </w:tcPr>
          <w:p w14:paraId="282D401B" w14:textId="77777777" w:rsidR="00764B2C" w:rsidRPr="002A76A8" w:rsidRDefault="00764B2C" w:rsidP="00764B2C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2A76A8">
              <w:rPr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  <w:p w14:paraId="6B010ECB" w14:textId="77777777" w:rsidR="00764B2C" w:rsidRPr="002A76A8" w:rsidRDefault="007A6DB0" w:rsidP="00764B2C">
            <w:pPr>
              <w:pStyle w:val="a6"/>
              <w:spacing w:after="0"/>
              <w:ind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8" w:history="1">
              <w:r w:rsidR="00764B2C" w:rsidRPr="002A76A8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https://www.youtube.com/watch?v=Mqi2knUFw0M&amp;list=PLCx14LDfH033yrIp30hcBBMFoD8G_CeE7&amp;index=41&amp;t=0s</w:t>
              </w:r>
            </w:hyperlink>
          </w:p>
          <w:p w14:paraId="22A16A6C" w14:textId="77777777" w:rsidR="00764B2C" w:rsidRPr="002A76A8" w:rsidRDefault="00764B2C" w:rsidP="00764B2C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7C81A2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76A8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2A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29,</w:t>
            </w:r>
          </w:p>
          <w:p w14:paraId="3485F9DF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1082</w:t>
            </w:r>
          </w:p>
        </w:tc>
        <w:tc>
          <w:tcPr>
            <w:tcW w:w="2835" w:type="dxa"/>
          </w:tcPr>
          <w:p w14:paraId="12CFA792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35C516C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7DB7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14:paraId="3F5FBB62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2C" w:rsidRPr="002A76A8" w14:paraId="1D71898F" w14:textId="77777777" w:rsidTr="0066607C">
        <w:trPr>
          <w:trHeight w:val="684"/>
        </w:trPr>
        <w:tc>
          <w:tcPr>
            <w:tcW w:w="852" w:type="dxa"/>
          </w:tcPr>
          <w:p w14:paraId="7EDB56A6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F9828D9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8" w:type="dxa"/>
          </w:tcPr>
          <w:p w14:paraId="4B63E120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14:paraId="51C06FBA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против короля. Революция в Англии. </w:t>
            </w:r>
            <w:hyperlink r:id="rId30" w:history="1">
              <w:r w:rsidRPr="002A7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https://www.youtube.com/watch?v=A8H2EltLBeI</w:t>
              </w:r>
            </w:hyperlink>
          </w:p>
          <w:p w14:paraId="5E8B0A03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64B2C" w:rsidRPr="002A7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https://www.youtube.com/watch?v=2ln5Tjkp2TQ</w:t>
              </w:r>
            </w:hyperlink>
          </w:p>
          <w:p w14:paraId="170BEDF5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Учебник §16. Стр.148. Записать в конспект даты и выделенные слова</w:t>
            </w:r>
          </w:p>
        </w:tc>
        <w:tc>
          <w:tcPr>
            <w:tcW w:w="2268" w:type="dxa"/>
          </w:tcPr>
          <w:p w14:paraId="3FB493D0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§16. Стр.148. Ответы на вопросы после параграфа. (устно)</w:t>
            </w:r>
          </w:p>
        </w:tc>
        <w:tc>
          <w:tcPr>
            <w:tcW w:w="2835" w:type="dxa"/>
          </w:tcPr>
          <w:p w14:paraId="0D977B2A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75CC39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14:paraId="0CC93136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2C" w:rsidRPr="002A76A8" w14:paraId="1CC186BE" w14:textId="77777777" w:rsidTr="00EB1AAB">
        <w:trPr>
          <w:trHeight w:val="1034"/>
        </w:trPr>
        <w:tc>
          <w:tcPr>
            <w:tcW w:w="852" w:type="dxa"/>
          </w:tcPr>
          <w:p w14:paraId="27B6FB7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1DA70E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8" w:type="dxa"/>
          </w:tcPr>
          <w:p w14:paraId="242B2CBC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commentRangeStart w:id="1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Страны Центральной Азии.</w:t>
            </w:r>
            <w:commentRangeEnd w:id="0"/>
            <w:r w:rsidRPr="002A76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commentReference w:id="0"/>
            </w:r>
            <w:commentRangeEnd w:id="1"/>
            <w:r w:rsidRPr="002A76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commentReference w:id="1"/>
            </w:r>
          </w:p>
          <w:p w14:paraId="275FECB5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64B2C" w:rsidRPr="002A7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https://videouroki.net/video/64-strany-centralnoj-azii.html</w:t>
              </w:r>
            </w:hyperlink>
          </w:p>
        </w:tc>
        <w:tc>
          <w:tcPr>
            <w:tcW w:w="2268" w:type="dxa"/>
          </w:tcPr>
          <w:p w14:paraId="2608AF60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§60, стр.349, вопрос №1, 2, 5 фото</w:t>
            </w:r>
          </w:p>
        </w:tc>
        <w:tc>
          <w:tcPr>
            <w:tcW w:w="2835" w:type="dxa"/>
          </w:tcPr>
          <w:p w14:paraId="363CC4A0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kantsurova1968@mail.ru</w:t>
            </w:r>
          </w:p>
          <w:p w14:paraId="5450044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764B2C" w:rsidRPr="002A76A8" w14:paraId="50B7BCFC" w14:textId="77777777" w:rsidTr="00EB1AAB">
        <w:trPr>
          <w:trHeight w:val="779"/>
        </w:trPr>
        <w:tc>
          <w:tcPr>
            <w:tcW w:w="852" w:type="dxa"/>
          </w:tcPr>
          <w:p w14:paraId="475AE42A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4F0017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88" w:type="dxa"/>
          </w:tcPr>
          <w:p w14:paraId="0675F746" w14:textId="77777777" w:rsidR="00764B2C" w:rsidRPr="002A76A8" w:rsidRDefault="00764B2C" w:rsidP="00764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отрицательных частиц не и ни</w:t>
            </w:r>
          </w:p>
          <w:p w14:paraId="769BEA41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https://mixrolik.ru/video/Nws6vzOFMWg/upotreblenie-chastits-ne-i-ni-7-klass-videourok-prezentatsiya/</w:t>
              </w:r>
            </w:hyperlink>
          </w:p>
        </w:tc>
        <w:tc>
          <w:tcPr>
            <w:tcW w:w="2268" w:type="dxa"/>
          </w:tcPr>
          <w:p w14:paraId="5676B7CC" w14:textId="3B6FE9EC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71, стр.176,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436</w:t>
            </w:r>
          </w:p>
        </w:tc>
        <w:tc>
          <w:tcPr>
            <w:tcW w:w="2835" w:type="dxa"/>
          </w:tcPr>
          <w:p w14:paraId="2375F470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64B2C"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F2F32A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764B2C" w:rsidRPr="002A76A8" w14:paraId="4587B901" w14:textId="77777777" w:rsidTr="00EB1AAB">
        <w:trPr>
          <w:trHeight w:val="1007"/>
        </w:trPr>
        <w:tc>
          <w:tcPr>
            <w:tcW w:w="852" w:type="dxa"/>
          </w:tcPr>
          <w:p w14:paraId="33D9FAEC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C7BEE60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8" w:type="dxa"/>
          </w:tcPr>
          <w:p w14:paraId="4974AD05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1E71FC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 тела.  Условия равновесия тел.  Решение задач по теме «Условия равновесия рычага».</w:t>
            </w: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2A7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https://www.youtube.com/watch?v=Nx661Jmbzkk</w:t>
              </w:r>
            </w:hyperlink>
          </w:p>
          <w:p w14:paraId="570789DE" w14:textId="77777777" w:rsidR="00764B2C" w:rsidRPr="002A76A8" w:rsidRDefault="00764B2C" w:rsidP="00764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§63-64. Стр.185-189. Упр.32. №5. Упр. 33. №5</w:t>
            </w:r>
          </w:p>
        </w:tc>
        <w:tc>
          <w:tcPr>
            <w:tcW w:w="2268" w:type="dxa"/>
          </w:tcPr>
          <w:p w14:paraId="5740E1C3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Cs/>
                <w:sz w:val="24"/>
                <w:szCs w:val="24"/>
              </w:rPr>
              <w:t>§63-64. Стр.185-189 Упр. 33. №4.</w:t>
            </w:r>
          </w:p>
        </w:tc>
        <w:tc>
          <w:tcPr>
            <w:tcW w:w="2835" w:type="dxa"/>
          </w:tcPr>
          <w:p w14:paraId="6F21E70E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2A9EF8A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14:paraId="4C572087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2C" w:rsidRPr="002A76A8" w14:paraId="4BF14208" w14:textId="77777777" w:rsidTr="0010731E">
        <w:trPr>
          <w:trHeight w:val="973"/>
        </w:trPr>
        <w:tc>
          <w:tcPr>
            <w:tcW w:w="852" w:type="dxa"/>
          </w:tcPr>
          <w:p w14:paraId="02D143A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14:paraId="311DA49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88" w:type="dxa"/>
          </w:tcPr>
          <w:p w14:paraId="59408B9A" w14:textId="77777777" w:rsidR="00764B2C" w:rsidRPr="002A76A8" w:rsidRDefault="00764B2C" w:rsidP="0076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мяча</w:t>
            </w:r>
            <w:r w:rsidRPr="002A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C3873C1" w14:textId="77777777" w:rsidR="00764B2C" w:rsidRPr="002A76A8" w:rsidRDefault="00764B2C" w:rsidP="00764B2C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видео по ссылке.</w:t>
            </w:r>
            <w:hyperlink r:id="rId40" w:tgtFrame="_blank" w:history="1">
              <w:r w:rsidRPr="002A76A8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2A76A8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14:paraId="3CBD80AA" w14:textId="77777777" w:rsidR="00764B2C" w:rsidRPr="002A76A8" w:rsidRDefault="00764B2C" w:rsidP="00764B2C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A76A8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14:paraId="4CFDD385" w14:textId="77777777" w:rsidR="00764B2C" w:rsidRPr="002A76A8" w:rsidRDefault="00764B2C" w:rsidP="00764B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Разновидности ведения мяча</w:t>
            </w:r>
          </w:p>
          <w:p w14:paraId="40A88662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383B1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188 вопросы. </w:t>
            </w:r>
          </w:p>
          <w:p w14:paraId="34409563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физическое упражнение упор лежа на полу 10 раз. </w:t>
            </w:r>
          </w:p>
        </w:tc>
        <w:tc>
          <w:tcPr>
            <w:tcW w:w="2835" w:type="dxa"/>
          </w:tcPr>
          <w:p w14:paraId="2CAFC63E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E54F2B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764B2C" w:rsidRPr="002A76A8" w14:paraId="56521125" w14:textId="77777777" w:rsidTr="0010731E">
        <w:trPr>
          <w:trHeight w:val="540"/>
        </w:trPr>
        <w:tc>
          <w:tcPr>
            <w:tcW w:w="852" w:type="dxa"/>
          </w:tcPr>
          <w:p w14:paraId="017F130A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30A09DA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8" w:type="dxa"/>
          </w:tcPr>
          <w:p w14:paraId="3328B1E9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Правила наложения повязок при переломах.</w:t>
            </w: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3E0216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https://youtu.be/-kASM7tbFWM</w:t>
              </w:r>
            </w:hyperlink>
          </w:p>
          <w:p w14:paraId="54E2C74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1B045A5F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Гл. 10 § 31  с 164</w:t>
            </w:r>
          </w:p>
        </w:tc>
        <w:tc>
          <w:tcPr>
            <w:tcW w:w="2835" w:type="dxa"/>
          </w:tcPr>
          <w:p w14:paraId="110BA4FD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14:paraId="06C5336A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14:paraId="256895A7" w14:textId="77777777" w:rsidR="00783781" w:rsidRPr="002A76A8" w:rsidRDefault="008C617E">
      <w:pPr>
        <w:rPr>
          <w:rFonts w:ascii="Times New Roman" w:hAnsi="Times New Roman" w:cs="Times New Roman"/>
          <w:b/>
          <w:sz w:val="24"/>
          <w:szCs w:val="24"/>
        </w:rPr>
      </w:pPr>
      <w:r w:rsidRPr="002A76A8">
        <w:rPr>
          <w:rFonts w:ascii="Times New Roman" w:hAnsi="Times New Roman" w:cs="Times New Roman"/>
          <w:b/>
          <w:sz w:val="24"/>
          <w:szCs w:val="24"/>
        </w:rPr>
        <w:t>3</w:t>
      </w:r>
      <w:r w:rsidR="0066607C" w:rsidRPr="002A76A8">
        <w:rPr>
          <w:rFonts w:ascii="Times New Roman" w:hAnsi="Times New Roman" w:cs="Times New Roman"/>
          <w:b/>
          <w:sz w:val="24"/>
          <w:szCs w:val="24"/>
        </w:rPr>
        <w:t>0</w:t>
      </w:r>
      <w:r w:rsidR="00527E42" w:rsidRPr="002A76A8">
        <w:rPr>
          <w:rFonts w:ascii="Times New Roman" w:hAnsi="Times New Roman" w:cs="Times New Roman"/>
          <w:b/>
          <w:sz w:val="24"/>
          <w:szCs w:val="24"/>
        </w:rPr>
        <w:t>.</w:t>
      </w:r>
      <w:r w:rsidR="00783781" w:rsidRPr="002A76A8">
        <w:rPr>
          <w:rFonts w:ascii="Times New Roman" w:hAnsi="Times New Roman" w:cs="Times New Roman"/>
          <w:b/>
          <w:sz w:val="24"/>
          <w:szCs w:val="24"/>
        </w:rPr>
        <w:t>04.2020г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835"/>
      </w:tblGrid>
      <w:tr w:rsidR="00E13AA2" w:rsidRPr="002A76A8" w14:paraId="4BF1983A" w14:textId="77777777" w:rsidTr="00EB1AAB">
        <w:tc>
          <w:tcPr>
            <w:tcW w:w="852" w:type="dxa"/>
          </w:tcPr>
          <w:p w14:paraId="38420002" w14:textId="77777777" w:rsidR="00E13AA2" w:rsidRPr="002A76A8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57072C7C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14:paraId="49427021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14D48F16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14:paraId="39820474" w14:textId="77777777" w:rsidR="00E13AA2" w:rsidRPr="002A76A8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A76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7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64B2C" w:rsidRPr="002A76A8" w14:paraId="4B7DF766" w14:textId="77777777" w:rsidTr="00EB1AAB">
        <w:tc>
          <w:tcPr>
            <w:tcW w:w="852" w:type="dxa"/>
          </w:tcPr>
          <w:p w14:paraId="0E69CAD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B97E89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8" w:type="dxa"/>
          </w:tcPr>
          <w:p w14:paraId="5DC37339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и животного мира</w:t>
            </w:r>
          </w:p>
          <w:p w14:paraId="2E2847A5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64B2C" w:rsidRPr="002A7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https://www.youtube.com/watch?v=W0mY5NYLDC8</w:t>
              </w:r>
            </w:hyperlink>
          </w:p>
        </w:tc>
        <w:tc>
          <w:tcPr>
            <w:tcW w:w="2268" w:type="dxa"/>
          </w:tcPr>
          <w:p w14:paraId="5A515B08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§ 60, Стр.233, вопросы №1-4 </w:t>
            </w:r>
          </w:p>
          <w:p w14:paraId="7E1E36CA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835" w:type="dxa"/>
          </w:tcPr>
          <w:p w14:paraId="6828F15F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764B2C"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0AB72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764B2C" w:rsidRPr="002A76A8" w14:paraId="3449CBA0" w14:textId="77777777" w:rsidTr="00EB1AAB">
        <w:tc>
          <w:tcPr>
            <w:tcW w:w="852" w:type="dxa"/>
          </w:tcPr>
          <w:p w14:paraId="3A88ECB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1EE9242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8" w:type="dxa"/>
          </w:tcPr>
          <w:p w14:paraId="286DBD07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14:paraId="14F98139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Закон на страже природы. </w:t>
            </w:r>
            <w:hyperlink r:id="rId46" w:history="1">
              <w:r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https://www.youtube.com/watch?v=us7LA3gGMl4</w:t>
              </w:r>
            </w:hyperlink>
          </w:p>
          <w:p w14:paraId="42DF2CB7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§17. Стр. 140. Устно ответить на вопросы. </w:t>
            </w:r>
          </w:p>
        </w:tc>
        <w:tc>
          <w:tcPr>
            <w:tcW w:w="2268" w:type="dxa"/>
          </w:tcPr>
          <w:p w14:paraId="06C34D7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§17. Стр. 140. Устно ответить на вопросы. Задание 2 на стр. 147(письменно)</w:t>
            </w:r>
          </w:p>
        </w:tc>
        <w:tc>
          <w:tcPr>
            <w:tcW w:w="2835" w:type="dxa"/>
          </w:tcPr>
          <w:p w14:paraId="0D806232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43CAF8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14:paraId="70CE4569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2C" w:rsidRPr="002A76A8" w14:paraId="75E81232" w14:textId="77777777" w:rsidTr="00EB1AAB">
        <w:tc>
          <w:tcPr>
            <w:tcW w:w="852" w:type="dxa"/>
          </w:tcPr>
          <w:p w14:paraId="0E1583F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A74F944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88" w:type="dxa"/>
          </w:tcPr>
          <w:p w14:paraId="248B91AD" w14:textId="1CEF565E" w:rsidR="00764B2C" w:rsidRDefault="00764B2C" w:rsidP="00764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частицы не и приставки не</w:t>
            </w:r>
          </w:p>
          <w:p w14:paraId="24D11E8E" w14:textId="18CEBD39" w:rsidR="007A6DB0" w:rsidRPr="002A76A8" w:rsidRDefault="007A6DB0" w:rsidP="00764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177, упр.439</w:t>
            </w:r>
          </w:p>
          <w:p w14:paraId="196069E0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https://www.youtube.com/watch?v=kApO52ZMNI8</w:t>
              </w:r>
            </w:hyperlink>
          </w:p>
          <w:p w14:paraId="22CA698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402262" w14:textId="7E3FEE12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§72, стр.178, упр.443</w:t>
            </w:r>
            <w:bookmarkStart w:id="2" w:name="_GoBack"/>
            <w:bookmarkEnd w:id="2"/>
          </w:p>
        </w:tc>
        <w:tc>
          <w:tcPr>
            <w:tcW w:w="2835" w:type="dxa"/>
          </w:tcPr>
          <w:p w14:paraId="1973F37A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"mailto:l.khmura@yandex.ru" </w:instrText>
            </w:r>
            <w:r>
              <w:fldChar w:fldCharType="separate"/>
            </w:r>
            <w:r w:rsidR="00764B2C" w:rsidRPr="002A76A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764B2C" w:rsidRPr="002A76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764B2C" w:rsidRPr="002A76A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khmura</w:t>
            </w:r>
            <w:r w:rsidR="00764B2C" w:rsidRPr="002A76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764B2C" w:rsidRPr="002A76A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764B2C" w:rsidRPr="002A76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764B2C" w:rsidRPr="002A76A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764B2C"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0505C0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764B2C" w:rsidRPr="002A76A8" w14:paraId="6ACDD97F" w14:textId="77777777" w:rsidTr="00EB1AAB">
        <w:tc>
          <w:tcPr>
            <w:tcW w:w="852" w:type="dxa"/>
          </w:tcPr>
          <w:p w14:paraId="630F0033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1877E11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88" w:type="dxa"/>
          </w:tcPr>
          <w:p w14:paraId="55FC2E56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Мода, культура и ты. Композиционно-конструктивные принципы дизайна одежды. </w:t>
            </w:r>
            <w:hyperlink r:id="rId49" w:history="1">
              <w:r w:rsidRPr="002A76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https://infourok.ru/prezentaciya-k-uroku-moda-i-ti-kompozicionnokonstruktivnie-principi-dizayna-odezhdi-1885700.html</w:t>
              </w:r>
            </w:hyperlink>
          </w:p>
          <w:p w14:paraId="468A831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154. Задание 1 на стр. 161</w:t>
            </w:r>
          </w:p>
        </w:tc>
        <w:tc>
          <w:tcPr>
            <w:tcW w:w="2268" w:type="dxa"/>
          </w:tcPr>
          <w:p w14:paraId="4AD4E2A0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Стр. 154. Задание 1 на стр. 161</w:t>
            </w:r>
          </w:p>
        </w:tc>
        <w:tc>
          <w:tcPr>
            <w:tcW w:w="2835" w:type="dxa"/>
          </w:tcPr>
          <w:p w14:paraId="6406EDF6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8E3EE66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14:paraId="5B3DBECE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2C" w:rsidRPr="002A76A8" w14:paraId="41E19B0F" w14:textId="77777777" w:rsidTr="00EB1AAB">
        <w:tc>
          <w:tcPr>
            <w:tcW w:w="852" w:type="dxa"/>
          </w:tcPr>
          <w:p w14:paraId="761DD638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1B01090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8" w:type="dxa"/>
            <w:vAlign w:val="center"/>
          </w:tcPr>
          <w:p w14:paraId="0A7845A6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  <w:p w14:paraId="4314A2FB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</w:t>
            </w:r>
            <w:r w:rsidRPr="002A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29</w:t>
            </w:r>
          </w:p>
        </w:tc>
        <w:tc>
          <w:tcPr>
            <w:tcW w:w="2268" w:type="dxa"/>
            <w:vAlign w:val="center"/>
          </w:tcPr>
          <w:p w14:paraId="09BD6170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29,</w:t>
            </w:r>
          </w:p>
          <w:p w14:paraId="414FA888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1084</w:t>
            </w:r>
          </w:p>
          <w:p w14:paraId="28012EA4" w14:textId="77777777" w:rsidR="00764B2C" w:rsidRPr="002A76A8" w:rsidRDefault="00764B2C" w:rsidP="007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71D1F" w14:textId="77777777" w:rsidR="00764B2C" w:rsidRPr="002A76A8" w:rsidRDefault="007A6DB0" w:rsidP="00764B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ED51C69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14:paraId="70AF9C11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0333A9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2C" w:rsidRPr="002A76A8" w14:paraId="1A0F6D9B" w14:textId="77777777" w:rsidTr="00EB1AAB">
        <w:tc>
          <w:tcPr>
            <w:tcW w:w="852" w:type="dxa"/>
          </w:tcPr>
          <w:p w14:paraId="07065EED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1A7460B9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14:paraId="7DAF5CA4" w14:textId="77777777" w:rsidR="00764B2C" w:rsidRPr="002A76A8" w:rsidRDefault="00764B2C" w:rsidP="00764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Смешное и грустное в рассказах М. Зощенко. Рассказ «Беда»</w:t>
            </w:r>
          </w:p>
          <w:p w14:paraId="4B81EBB3" w14:textId="77777777" w:rsidR="00764B2C" w:rsidRPr="002A76A8" w:rsidRDefault="00764B2C" w:rsidP="00764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А.Н. </w:t>
            </w:r>
            <w:proofErr w:type="spellStart"/>
            <w:r w:rsidRPr="002A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Вердинский</w:t>
            </w:r>
            <w:proofErr w:type="spellEnd"/>
            <w:r w:rsidRPr="002A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</w:t>
            </w:r>
          </w:p>
          <w:p w14:paraId="523C1010" w14:textId="77777777" w:rsidR="00764B2C" w:rsidRPr="002A76A8" w:rsidRDefault="007A6DB0" w:rsidP="00764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https://infourok.ru/prezentaciya-k-uroku-literaturipesni-na-stihi-russkih-poetov-2032546.html</w:t>
              </w:r>
            </w:hyperlink>
          </w:p>
        </w:tc>
        <w:tc>
          <w:tcPr>
            <w:tcW w:w="2268" w:type="dxa"/>
          </w:tcPr>
          <w:p w14:paraId="65410E13" w14:textId="2CD86379" w:rsidR="00764B2C" w:rsidRPr="002A76A8" w:rsidRDefault="00E4689F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Стр.216 в.2 письменно фото</w:t>
            </w:r>
          </w:p>
        </w:tc>
        <w:tc>
          <w:tcPr>
            <w:tcW w:w="2835" w:type="dxa"/>
          </w:tcPr>
          <w:p w14:paraId="0BC5EE0F" w14:textId="77777777" w:rsidR="00764B2C" w:rsidRPr="002A76A8" w:rsidRDefault="007A6DB0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B2C" w:rsidRPr="002A7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4B2C" w:rsidRPr="002A7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34A724B" w14:textId="77777777" w:rsidR="00764B2C" w:rsidRPr="002A76A8" w:rsidRDefault="00764B2C" w:rsidP="007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A8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14:paraId="5CEC9C4A" w14:textId="77777777" w:rsidR="00783781" w:rsidRPr="002A76A8" w:rsidRDefault="00783781" w:rsidP="0066607C">
      <w:pPr>
        <w:rPr>
          <w:rFonts w:ascii="Times New Roman" w:hAnsi="Times New Roman" w:cs="Times New Roman"/>
          <w:sz w:val="24"/>
          <w:szCs w:val="24"/>
        </w:rPr>
      </w:pPr>
    </w:p>
    <w:sectPr w:rsidR="00783781" w:rsidRPr="002A76A8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20-04-23T05:13:00Z" w:initials="ПW">
    <w:p w14:paraId="32B32AEE" w14:textId="77777777" w:rsidR="00764B2C" w:rsidRDefault="00764B2C">
      <w:pPr>
        <w:pStyle w:val="a8"/>
      </w:pPr>
      <w:r>
        <w:rPr>
          <w:rStyle w:val="a7"/>
        </w:rPr>
        <w:annotationRef/>
      </w:r>
    </w:p>
  </w:comment>
  <w:comment w:id="1" w:author="Пользователь Windows" w:date="2020-04-23T05:17:00Z" w:initials="ПW">
    <w:p w14:paraId="1E82B61E" w14:textId="77777777" w:rsidR="00764B2C" w:rsidRDefault="00764B2C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B32AEE" w15:done="0"/>
  <w15:commentEx w15:paraId="1E82B61E" w15:paraIdParent="32B32A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3175"/>
    <w:rsid w:val="0003655B"/>
    <w:rsid w:val="0005409B"/>
    <w:rsid w:val="0008755F"/>
    <w:rsid w:val="0010731E"/>
    <w:rsid w:val="00161A88"/>
    <w:rsid w:val="001C3DA6"/>
    <w:rsid w:val="001F0330"/>
    <w:rsid w:val="001F6EEA"/>
    <w:rsid w:val="002A76A8"/>
    <w:rsid w:val="00307532"/>
    <w:rsid w:val="00325DDF"/>
    <w:rsid w:val="00372DEB"/>
    <w:rsid w:val="00416484"/>
    <w:rsid w:val="004176F7"/>
    <w:rsid w:val="004B3AC3"/>
    <w:rsid w:val="004C61FF"/>
    <w:rsid w:val="004E1B65"/>
    <w:rsid w:val="005002FC"/>
    <w:rsid w:val="00527E42"/>
    <w:rsid w:val="005C461D"/>
    <w:rsid w:val="005D5F9D"/>
    <w:rsid w:val="005F1889"/>
    <w:rsid w:val="005F4298"/>
    <w:rsid w:val="005F4FE6"/>
    <w:rsid w:val="006165F8"/>
    <w:rsid w:val="006214AE"/>
    <w:rsid w:val="00631CD6"/>
    <w:rsid w:val="0066607C"/>
    <w:rsid w:val="006D02F1"/>
    <w:rsid w:val="00700510"/>
    <w:rsid w:val="007314BA"/>
    <w:rsid w:val="00745FAF"/>
    <w:rsid w:val="00764B2C"/>
    <w:rsid w:val="00783781"/>
    <w:rsid w:val="007A6DB0"/>
    <w:rsid w:val="0086258F"/>
    <w:rsid w:val="00873104"/>
    <w:rsid w:val="008909D4"/>
    <w:rsid w:val="008A1CB4"/>
    <w:rsid w:val="008C617E"/>
    <w:rsid w:val="00987C1F"/>
    <w:rsid w:val="009A67D3"/>
    <w:rsid w:val="00A27E48"/>
    <w:rsid w:val="00A825DD"/>
    <w:rsid w:val="00B306DA"/>
    <w:rsid w:val="00B352D3"/>
    <w:rsid w:val="00B6107A"/>
    <w:rsid w:val="00BA39C7"/>
    <w:rsid w:val="00C220A2"/>
    <w:rsid w:val="00C45855"/>
    <w:rsid w:val="00C95E22"/>
    <w:rsid w:val="00CC0694"/>
    <w:rsid w:val="00CC3703"/>
    <w:rsid w:val="00D655ED"/>
    <w:rsid w:val="00D86F89"/>
    <w:rsid w:val="00DA0D6D"/>
    <w:rsid w:val="00DD517C"/>
    <w:rsid w:val="00DE05FC"/>
    <w:rsid w:val="00E13AA2"/>
    <w:rsid w:val="00E4689F"/>
    <w:rsid w:val="00E63BDE"/>
    <w:rsid w:val="00EB1AAB"/>
    <w:rsid w:val="00EC7ABF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3603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3175"/>
  </w:style>
  <w:style w:type="paragraph" w:styleId="a6">
    <w:name w:val="Normal (Web)"/>
    <w:basedOn w:val="a"/>
    <w:unhideWhenUsed/>
    <w:rsid w:val="00987C1F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64B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4B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4B2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levanaya55@yandex.ru" TargetMode="External"/><Relationship Id="rId18" Type="http://schemas.openxmlformats.org/officeDocument/2006/relationships/hyperlink" Target="https://youtu.be/zO1kiHG40AM" TargetMode="External"/><Relationship Id="rId26" Type="http://schemas.openxmlformats.org/officeDocument/2006/relationships/hyperlink" Target="https://yandex.ru/video/preview/?filmId=9975676855425885756&amp;text=%D0%90.%D0%A2.%20%D0%A2%D0%B2%D0%B0%D1%80%D0%B4%D0%BE%D0%B2%D1%81%D0%BA%D0%B8%D0%B9.%20%D0%A1%D1%82%D0%B8%D1%85%D0%BE%D1%82%D0%B2%D0%BE%D1%80%D0%B5%D0%BD%D0%B8%D1%8F%20%C2%AB%D0%A1%D0%BD%D0%B5%D0%B3%D0%B0%20%D1%82%D0%B5%D0%BC%D0%BD%D0%B5%D1%8E%D1%82%20%D1%81%D0%B8%D0%BD%D0%B8%D0%B5%E2%80%A6%C2%BB%2C%20%C2%AB%D0%98%D1%8E%D0%BB%D1%8C%20%E2%80%93%20%D0%BC%D0%B0%D0%BA%D1%83%D1%88%D0%BA%D0%B0%20%D0%BB%D0%B5%D1%82%D0%B0%C2%BB7%20%D0%BA%D0%BB%D0%B0%D1%81%D1%81%20%D0%B2%D0%B8%D0%B4%D0%B5%D0%BE%D1%83%D1%80%D0%BE%D0%BA&amp;path=wizard&amp;parent-reqid=1587926053224105-1778939021310424429600121-production-app-host-man-web-yp-79&amp;redircnt=1587926081.1" TargetMode="External"/><Relationship Id="rId39" Type="http://schemas.openxmlformats.org/officeDocument/2006/relationships/hyperlink" Target="mailto:leha.linichenko@mail.ru" TargetMode="External"/><Relationship Id="rId21" Type="http://schemas.openxmlformats.org/officeDocument/2006/relationships/hyperlink" Target="https://videouroki.net/video/49-otritsatiel-nyie-chastitsy.html" TargetMode="External"/><Relationship Id="rId34" Type="http://schemas.microsoft.com/office/2011/relationships/commentsExtended" Target="commentsExtended.xml"/><Relationship Id="rId42" Type="http://schemas.openxmlformats.org/officeDocument/2006/relationships/hyperlink" Target="https://youtu.be/-kASM7tbFWM" TargetMode="External"/><Relationship Id="rId47" Type="http://schemas.openxmlformats.org/officeDocument/2006/relationships/hyperlink" Target="mailto:leha.linichenko@mail.ru" TargetMode="External"/><Relationship Id="rId50" Type="http://schemas.openxmlformats.org/officeDocument/2006/relationships/hyperlink" Target="mailto:leha.linichenko@mail.ru" TargetMode="External"/><Relationship Id="rId55" Type="http://schemas.microsoft.com/office/2011/relationships/people" Target="people.xml"/><Relationship Id="rId7" Type="http://schemas.openxmlformats.org/officeDocument/2006/relationships/hyperlink" Target="mailto:leha.linichenk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2HSNHLEAjA" TargetMode="External"/><Relationship Id="rId29" Type="http://schemas.openxmlformats.org/officeDocument/2006/relationships/hyperlink" Target="mailto:malevanaya55@yandex.ru" TargetMode="External"/><Relationship Id="rId11" Type="http://schemas.openxmlformats.org/officeDocument/2006/relationships/hyperlink" Target="mailto:l.khmura@yandex.ru" TargetMode="External"/><Relationship Id="rId24" Type="http://schemas.openxmlformats.org/officeDocument/2006/relationships/hyperlink" Target="https://www.youtube.com/watch?v=Qi7q2QIG7Jk" TargetMode="External"/><Relationship Id="rId32" Type="http://schemas.openxmlformats.org/officeDocument/2006/relationships/hyperlink" Target="mailto:leha.linichenko@mail.ru" TargetMode="External"/><Relationship Id="rId37" Type="http://schemas.openxmlformats.org/officeDocument/2006/relationships/hyperlink" Target="mailto:l.khmura@yandex.ru" TargetMode="External"/><Relationship Id="rId40" Type="http://schemas.openxmlformats.org/officeDocument/2006/relationships/hyperlink" Target="http://www.youtube.com/watch?v=0BLswscp86U" TargetMode="External"/><Relationship Id="rId45" Type="http://schemas.openxmlformats.org/officeDocument/2006/relationships/hyperlink" Target="mailto:kantsurova1968@mail.ru" TargetMode="External"/><Relationship Id="rId53" Type="http://schemas.openxmlformats.org/officeDocument/2006/relationships/hyperlink" Target="mailto:l.khmura@yandex.ru" TargetMode="External"/><Relationship Id="rId5" Type="http://schemas.openxmlformats.org/officeDocument/2006/relationships/hyperlink" Target="mailto:kantsurova1968@mail.ru" TargetMode="External"/><Relationship Id="rId10" Type="http://schemas.openxmlformats.org/officeDocument/2006/relationships/hyperlink" Target="https://uchitelya.com/russkiy-yazyk/76298-prezentaciya-morfologicheskiy-razbor-chasticy-7-klass.html" TargetMode="External"/><Relationship Id="rId19" Type="http://schemas.openxmlformats.org/officeDocument/2006/relationships/hyperlink" Target="mailto:kaplenko.1969@mail.ru" TargetMode="External"/><Relationship Id="rId31" Type="http://schemas.openxmlformats.org/officeDocument/2006/relationships/hyperlink" Target="https://www.youtube.com/watch?v=2ln5Tjkp2TQ" TargetMode="External"/><Relationship Id="rId44" Type="http://schemas.openxmlformats.org/officeDocument/2006/relationships/hyperlink" Target="https://www.youtube.com/watch?v=W0mY5NYLDC8" TargetMode="External"/><Relationship Id="rId52" Type="http://schemas.openxmlformats.org/officeDocument/2006/relationships/hyperlink" Target="https://infourok.ru/prezentaciya-k-uroku-literaturipesni-na-stihi-russkih-poetov-2032546.html" TargetMode="External"/><Relationship Id="rId4" Type="http://schemas.openxmlformats.org/officeDocument/2006/relationships/hyperlink" Target="https://www.youtube.com/watch?v=3U_q0IwbhIA" TargetMode="External"/><Relationship Id="rId9" Type="http://schemas.openxmlformats.org/officeDocument/2006/relationships/hyperlink" Target="mailto:kaplenko.1969@mail.ru" TargetMode="External"/><Relationship Id="rId14" Type="http://schemas.openxmlformats.org/officeDocument/2006/relationships/hyperlink" Target="https://infourok.ru/prezentaciy%20i-343798.htm" TargetMode="External"/><Relationship Id="rId22" Type="http://schemas.openxmlformats.org/officeDocument/2006/relationships/hyperlink" Target="mailto:l.khmura@yandex.ru" TargetMode="External"/><Relationship Id="rId27" Type="http://schemas.openxmlformats.org/officeDocument/2006/relationships/hyperlink" Target="mailto:l.khmura@yandex.ru" TargetMode="External"/><Relationship Id="rId30" Type="http://schemas.openxmlformats.org/officeDocument/2006/relationships/hyperlink" Target="https://www.youtube.com/watch?v=A8H2EltLBeI" TargetMode="External"/><Relationship Id="rId35" Type="http://schemas.openxmlformats.org/officeDocument/2006/relationships/hyperlink" Target="https://videouroki.net/video/64-strany-centralnoj-azii.html" TargetMode="External"/><Relationship Id="rId43" Type="http://schemas.openxmlformats.org/officeDocument/2006/relationships/hyperlink" Target="mailto:kaplenko.1969@mail.ru" TargetMode="External"/><Relationship Id="rId48" Type="http://schemas.openxmlformats.org/officeDocument/2006/relationships/hyperlink" Target="https://www.youtube.com/watch?v=kApO52ZMNI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newgdz.com/fullpage/?27062017dfjksflpp7/1/nemetskij-yazyk-2-11-klassy/nemetskij-yazyk-7-klass/13722-kniga-dlya-chteniya-po-nemetskomu-yazyku-7-9-klass-bim-ignatova-2011" TargetMode="External"/><Relationship Id="rId51" Type="http://schemas.openxmlformats.org/officeDocument/2006/relationships/hyperlink" Target="mailto:malevanaya55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8mbiYVE6kYY" TargetMode="External"/><Relationship Id="rId17" Type="http://schemas.openxmlformats.org/officeDocument/2006/relationships/hyperlink" Target="mailto:kaplenko.1969@mail.ru" TargetMode="External"/><Relationship Id="rId25" Type="http://schemas.openxmlformats.org/officeDocument/2006/relationships/hyperlink" Target="mailto:leha.linichenko@mail.ru" TargetMode="External"/><Relationship Id="rId33" Type="http://schemas.openxmlformats.org/officeDocument/2006/relationships/comments" Target="comments.xml"/><Relationship Id="rId38" Type="http://schemas.openxmlformats.org/officeDocument/2006/relationships/hyperlink" Target="https://www.youtube.com/watch?v=Nx661Jmbzkk" TargetMode="External"/><Relationship Id="rId46" Type="http://schemas.openxmlformats.org/officeDocument/2006/relationships/hyperlink" Target="https://www.youtube.com/watch?v=us7LA3gGMl4" TargetMode="External"/><Relationship Id="rId20" Type="http://schemas.openxmlformats.org/officeDocument/2006/relationships/hyperlink" Target="mailto:malevanaya55@yandex.ru" TargetMode="External"/><Relationship Id="rId41" Type="http://schemas.openxmlformats.org/officeDocument/2006/relationships/hyperlink" Target="mailto:olya.staharnaja@yandex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5J-fOSzC4Q" TargetMode="External"/><Relationship Id="rId15" Type="http://schemas.openxmlformats.org/officeDocument/2006/relationships/hyperlink" Target="mailto:leha.linichenko@mail.ru" TargetMode="External"/><Relationship Id="rId23" Type="http://schemas.openxmlformats.org/officeDocument/2006/relationships/hyperlink" Target="https://www.youtube.com/watch?v=hJYE_gTx2Eo" TargetMode="External"/><Relationship Id="rId28" Type="http://schemas.openxmlformats.org/officeDocument/2006/relationships/hyperlink" Target="https://www.youtube.com/watch?v=Mqi2knUFw0M&amp;list=PLCx14LDfH033yrIp30hcBBMFoD8G_CeE7&amp;index=41&amp;t=0s" TargetMode="External"/><Relationship Id="rId36" Type="http://schemas.openxmlformats.org/officeDocument/2006/relationships/hyperlink" Target="https://mixrolik.ru/video/Nws6vzOFMWg/upotreblenie-chastits-ne-i-ni-7-klass-videourok-prezentatsiya/" TargetMode="External"/><Relationship Id="rId49" Type="http://schemas.openxmlformats.org/officeDocument/2006/relationships/hyperlink" Target="https://infourok.ru/prezentaciya-k-uroku-moda-i-ti-kompozicionnokonstruktivnie-principi-dizayna-odezhdi-18857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2020-03-24T11:49:00Z</dcterms:created>
  <dcterms:modified xsi:type="dcterms:W3CDTF">2020-04-27T04:50:00Z</dcterms:modified>
</cp:coreProperties>
</file>