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center" w:tblpY="2356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5506"/>
        <w:gridCol w:w="2007"/>
      </w:tblGrid>
      <w:tr w:rsidR="00F17208" w:rsidRPr="00A75243" w:rsidTr="00950AB8">
        <w:trPr>
          <w:trHeight w:val="316"/>
        </w:trPr>
        <w:tc>
          <w:tcPr>
            <w:tcW w:w="846" w:type="dxa"/>
          </w:tcPr>
          <w:p w:rsidR="00F17208" w:rsidRPr="00A75243" w:rsidRDefault="00DC41AC" w:rsidP="00F1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F17208" w:rsidRPr="00A75243" w:rsidRDefault="00F17208" w:rsidP="00F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506" w:type="dxa"/>
          </w:tcPr>
          <w:p w:rsidR="00F17208" w:rsidRPr="00A75243" w:rsidRDefault="00F17208" w:rsidP="00F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007" w:type="dxa"/>
          </w:tcPr>
          <w:p w:rsidR="00F17208" w:rsidRPr="00A75243" w:rsidRDefault="00F17208" w:rsidP="00F1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DC41AC" w:rsidRPr="00A75243" w:rsidTr="00950AB8">
        <w:trPr>
          <w:trHeight w:val="793"/>
        </w:trPr>
        <w:tc>
          <w:tcPr>
            <w:tcW w:w="846" w:type="dxa"/>
          </w:tcPr>
          <w:p w:rsidR="00DC41AC" w:rsidRPr="00A75243" w:rsidRDefault="00A75243" w:rsidP="00DC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41AC" w:rsidRPr="00A752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DC41AC" w:rsidRPr="00A75243" w:rsidRDefault="00DC41AC" w:rsidP="00D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«Правовая азбука»</w:t>
            </w:r>
          </w:p>
        </w:tc>
        <w:tc>
          <w:tcPr>
            <w:tcW w:w="5506" w:type="dxa"/>
          </w:tcPr>
          <w:p w:rsidR="00A75243" w:rsidRPr="00A75243" w:rsidRDefault="00A75243" w:rsidP="00A7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Воровство и его последствия.</w:t>
            </w:r>
          </w:p>
          <w:p w:rsidR="00A75243" w:rsidRPr="00A75243" w:rsidRDefault="00A75243" w:rsidP="00A7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sz w:val="24"/>
                <w:szCs w:val="24"/>
              </w:rPr>
              <w:t xml:space="preserve"> Защита законом имущества граждан </w:t>
            </w:r>
          </w:p>
          <w:p w:rsidR="00A75243" w:rsidRPr="00A75243" w:rsidRDefault="00025CAA" w:rsidP="00A7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75243" w:rsidRPr="00A752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https://kopilkaurokov.ru/klassnomuRukovoditeliu/presentacii/</w:t>
              </w:r>
            </w:hyperlink>
          </w:p>
          <w:p w:rsidR="00DC41AC" w:rsidRPr="00A75243" w:rsidRDefault="00A75243" w:rsidP="00A75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priezientatsiia-vorovstvo-eto-priestuplieniie</w:t>
            </w:r>
            <w:proofErr w:type="spellEnd"/>
            <w:r w:rsidR="00DC41AC" w:rsidRPr="00A7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:rsidR="00DC41AC" w:rsidRPr="00A75243" w:rsidRDefault="00DC41AC" w:rsidP="00DC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Канцурова</w:t>
            </w:r>
            <w:proofErr w:type="spellEnd"/>
            <w:r w:rsidRPr="00A7524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C41AC" w:rsidRPr="00A75243" w:rsidTr="00950AB8">
        <w:trPr>
          <w:trHeight w:val="807"/>
        </w:trPr>
        <w:tc>
          <w:tcPr>
            <w:tcW w:w="846" w:type="dxa"/>
          </w:tcPr>
          <w:p w:rsidR="00DC41AC" w:rsidRPr="00A75243" w:rsidRDefault="00A75243" w:rsidP="00DC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41AC" w:rsidRPr="00A752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DC41AC" w:rsidRPr="00A75243" w:rsidRDefault="00DC41AC" w:rsidP="00DC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«Познай себя сам»</w:t>
            </w:r>
          </w:p>
        </w:tc>
        <w:tc>
          <w:tcPr>
            <w:tcW w:w="5506" w:type="dxa"/>
          </w:tcPr>
          <w:p w:rsidR="00DC41AC" w:rsidRPr="00A75243" w:rsidRDefault="00A75243" w:rsidP="00A752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Какого человека мы называем неуверенным в себе? </w:t>
            </w:r>
            <w:hyperlink r:id="rId5"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https://yandex.ru/images/search?text=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Какого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человека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мы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называем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неуверенным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себе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%3F%207%20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HYPERLINK "https://yandex.ru/images/search?text=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Какого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человека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мы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называем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неуверенным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себе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%3F%207%20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&amp;lr=39"&amp; HYPERLINK "https://yandex.ru/images/search?text=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Какого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человека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мы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называем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неуверенным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себе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%3F%207%20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A75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&amp;lr=39"lr=39</w:t>
              </w:r>
            </w:hyperlink>
          </w:p>
        </w:tc>
        <w:tc>
          <w:tcPr>
            <w:tcW w:w="2007" w:type="dxa"/>
          </w:tcPr>
          <w:p w:rsidR="00DC41AC" w:rsidRPr="00A75243" w:rsidRDefault="00DC41AC" w:rsidP="00DC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</w:tbl>
    <w:p w:rsidR="00F17208" w:rsidRPr="00A75243" w:rsidRDefault="00F17208">
      <w:pPr>
        <w:rPr>
          <w:rFonts w:ascii="Times New Roman" w:hAnsi="Times New Roman" w:cs="Times New Roman"/>
          <w:sz w:val="24"/>
          <w:szCs w:val="24"/>
        </w:rPr>
      </w:pPr>
      <w:r w:rsidRPr="00A75243">
        <w:rPr>
          <w:rFonts w:ascii="Times New Roman" w:hAnsi="Times New Roman" w:cs="Times New Roman"/>
          <w:sz w:val="24"/>
          <w:szCs w:val="24"/>
        </w:rPr>
        <w:t>Класс 7</w:t>
      </w:r>
    </w:p>
    <w:p w:rsidR="00F17208" w:rsidRPr="00A75243" w:rsidRDefault="00A75243" w:rsidP="00F17208">
      <w:pPr>
        <w:rPr>
          <w:rFonts w:ascii="Times New Roman" w:hAnsi="Times New Roman" w:cs="Times New Roman"/>
          <w:b/>
          <w:sz w:val="24"/>
          <w:szCs w:val="24"/>
        </w:rPr>
      </w:pPr>
      <w:r w:rsidRPr="00A75243">
        <w:rPr>
          <w:rFonts w:ascii="Times New Roman" w:hAnsi="Times New Roman" w:cs="Times New Roman"/>
          <w:b/>
          <w:sz w:val="24"/>
          <w:szCs w:val="24"/>
        </w:rPr>
        <w:t>21</w:t>
      </w:r>
      <w:r w:rsidR="00F17208" w:rsidRPr="00A75243">
        <w:rPr>
          <w:rFonts w:ascii="Times New Roman" w:hAnsi="Times New Roman" w:cs="Times New Roman"/>
          <w:b/>
          <w:sz w:val="24"/>
          <w:szCs w:val="24"/>
        </w:rPr>
        <w:t>.04.2020г</w:t>
      </w:r>
    </w:p>
    <w:p w:rsidR="00F17208" w:rsidRPr="00A75243" w:rsidRDefault="00F17208" w:rsidP="00F17208">
      <w:pPr>
        <w:rPr>
          <w:rFonts w:ascii="Times New Roman" w:hAnsi="Times New Roman" w:cs="Times New Roman"/>
          <w:sz w:val="24"/>
          <w:szCs w:val="24"/>
        </w:rPr>
      </w:pPr>
    </w:p>
    <w:p w:rsidR="00A75243" w:rsidRDefault="00A75243" w:rsidP="00F17208">
      <w:pPr>
        <w:rPr>
          <w:rFonts w:ascii="Times New Roman" w:hAnsi="Times New Roman" w:cs="Times New Roman"/>
          <w:b/>
          <w:sz w:val="24"/>
          <w:szCs w:val="24"/>
        </w:rPr>
      </w:pPr>
    </w:p>
    <w:p w:rsidR="00F17208" w:rsidRPr="00A75243" w:rsidRDefault="00A75243" w:rsidP="00F17208">
      <w:pPr>
        <w:rPr>
          <w:rFonts w:ascii="Times New Roman" w:hAnsi="Times New Roman" w:cs="Times New Roman"/>
          <w:b/>
          <w:sz w:val="24"/>
          <w:szCs w:val="24"/>
        </w:rPr>
      </w:pPr>
      <w:r w:rsidRPr="00A75243">
        <w:rPr>
          <w:rFonts w:ascii="Times New Roman" w:hAnsi="Times New Roman" w:cs="Times New Roman"/>
          <w:b/>
          <w:sz w:val="24"/>
          <w:szCs w:val="24"/>
        </w:rPr>
        <w:t>23</w:t>
      </w:r>
      <w:r w:rsidR="00F17208" w:rsidRPr="00A75243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821"/>
        <w:gridCol w:w="1761"/>
        <w:gridCol w:w="5357"/>
        <w:gridCol w:w="2126"/>
      </w:tblGrid>
      <w:tr w:rsidR="00F17208" w:rsidRPr="00A75243" w:rsidTr="00950AB8">
        <w:trPr>
          <w:trHeight w:val="406"/>
        </w:trPr>
        <w:tc>
          <w:tcPr>
            <w:tcW w:w="821" w:type="dxa"/>
          </w:tcPr>
          <w:p w:rsidR="00F17208" w:rsidRPr="00A75243" w:rsidRDefault="00DC41AC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1" w:type="dxa"/>
          </w:tcPr>
          <w:p w:rsidR="00F17208" w:rsidRPr="00A75243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357" w:type="dxa"/>
          </w:tcPr>
          <w:p w:rsidR="00F17208" w:rsidRPr="00A75243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126" w:type="dxa"/>
          </w:tcPr>
          <w:p w:rsidR="00F17208" w:rsidRPr="00A75243" w:rsidRDefault="00F17208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F17208" w:rsidRPr="00A75243" w:rsidTr="00950AB8">
        <w:tc>
          <w:tcPr>
            <w:tcW w:w="821" w:type="dxa"/>
          </w:tcPr>
          <w:p w:rsidR="00F17208" w:rsidRPr="00A75243" w:rsidRDefault="00A75243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1AC" w:rsidRPr="00A752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61" w:type="dxa"/>
          </w:tcPr>
          <w:p w:rsidR="00F17208" w:rsidRPr="00A75243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5357" w:type="dxa"/>
          </w:tcPr>
          <w:p w:rsidR="00F17208" w:rsidRPr="00A75243" w:rsidRDefault="00025CAA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цепь святых</w:t>
            </w:r>
            <w:r>
              <w:t xml:space="preserve"> </w:t>
            </w:r>
            <w:hyperlink r:id="rId6" w:history="1">
              <w:r w:rsidRPr="007203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https://infourok.ru/prezentaciya-opk-sohranim-duhovnoe-nasledie-zolotaya-cep-svyatih-3013504.html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17208" w:rsidRPr="00A75243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A7524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17208" w:rsidRPr="00A75243" w:rsidTr="00950AB8">
        <w:tc>
          <w:tcPr>
            <w:tcW w:w="821" w:type="dxa"/>
          </w:tcPr>
          <w:p w:rsidR="00F17208" w:rsidRPr="00A75243" w:rsidRDefault="00A75243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1AC" w:rsidRPr="00A752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61" w:type="dxa"/>
          </w:tcPr>
          <w:p w:rsidR="00F17208" w:rsidRPr="00A75243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«Полезный продукт – залог здоровья»</w:t>
            </w:r>
          </w:p>
        </w:tc>
        <w:tc>
          <w:tcPr>
            <w:tcW w:w="5357" w:type="dxa"/>
          </w:tcPr>
          <w:p w:rsidR="00F17208" w:rsidRDefault="00A75243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магазин. «Продукты разные нужны и мы </w:t>
            </w:r>
            <w:proofErr w:type="gramStart"/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знаем ,</w:t>
            </w:r>
            <w:proofErr w:type="gramEnd"/>
            <w:r w:rsidRPr="00A75243">
              <w:rPr>
                <w:rFonts w:ascii="Times New Roman" w:hAnsi="Times New Roman" w:cs="Times New Roman"/>
                <w:sz w:val="24"/>
                <w:szCs w:val="24"/>
              </w:rPr>
              <w:t xml:space="preserve"> что покупать».</w:t>
            </w:r>
          </w:p>
          <w:p w:rsidR="00025CAA" w:rsidRPr="00A75243" w:rsidRDefault="00025CAA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https://uchitelya.com/nachalnaya-shkola/20262-prezentaciya-iz-chego-sostoit-nasha-pischa.html</w:t>
              </w:r>
            </w:hyperlink>
            <w:bookmarkStart w:id="0" w:name="_GoBack"/>
            <w:bookmarkEnd w:id="0"/>
          </w:p>
        </w:tc>
        <w:tc>
          <w:tcPr>
            <w:tcW w:w="2126" w:type="dxa"/>
          </w:tcPr>
          <w:p w:rsidR="00F17208" w:rsidRPr="00A75243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A752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950AB8" w:rsidRPr="00A75243" w:rsidRDefault="00950AB8" w:rsidP="00F17208">
      <w:pPr>
        <w:rPr>
          <w:rFonts w:ascii="Times New Roman" w:hAnsi="Times New Roman" w:cs="Times New Roman"/>
          <w:b/>
          <w:sz w:val="24"/>
          <w:szCs w:val="24"/>
        </w:rPr>
      </w:pPr>
    </w:p>
    <w:p w:rsidR="00F17208" w:rsidRPr="00A75243" w:rsidRDefault="00A75243" w:rsidP="00F17208">
      <w:pPr>
        <w:rPr>
          <w:rFonts w:ascii="Times New Roman" w:hAnsi="Times New Roman" w:cs="Times New Roman"/>
          <w:b/>
          <w:sz w:val="24"/>
          <w:szCs w:val="24"/>
        </w:rPr>
      </w:pPr>
      <w:r w:rsidRPr="00A75243">
        <w:rPr>
          <w:rFonts w:ascii="Times New Roman" w:hAnsi="Times New Roman" w:cs="Times New Roman"/>
          <w:b/>
          <w:sz w:val="24"/>
          <w:szCs w:val="24"/>
        </w:rPr>
        <w:t>24</w:t>
      </w:r>
      <w:r w:rsidR="00F17208" w:rsidRPr="00A75243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2072"/>
        <w:gridCol w:w="4696"/>
        <w:gridCol w:w="1873"/>
      </w:tblGrid>
      <w:tr w:rsidR="00F17208" w:rsidRPr="00A75243" w:rsidTr="00DC41AC">
        <w:trPr>
          <w:trHeight w:val="406"/>
        </w:trPr>
        <w:tc>
          <w:tcPr>
            <w:tcW w:w="993" w:type="dxa"/>
          </w:tcPr>
          <w:p w:rsidR="00F17208" w:rsidRPr="00A75243" w:rsidRDefault="00DC41AC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72" w:type="dxa"/>
          </w:tcPr>
          <w:p w:rsidR="00F17208" w:rsidRPr="00A75243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696" w:type="dxa"/>
          </w:tcPr>
          <w:p w:rsidR="00F17208" w:rsidRPr="00A75243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73" w:type="dxa"/>
          </w:tcPr>
          <w:p w:rsidR="00F17208" w:rsidRPr="00A75243" w:rsidRDefault="00F17208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F17208" w:rsidRPr="00A75243" w:rsidTr="00DC41AC">
        <w:tc>
          <w:tcPr>
            <w:tcW w:w="993" w:type="dxa"/>
          </w:tcPr>
          <w:p w:rsidR="00F17208" w:rsidRPr="00A75243" w:rsidRDefault="00A75243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41AC" w:rsidRPr="00A752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72" w:type="dxa"/>
          </w:tcPr>
          <w:p w:rsidR="00F17208" w:rsidRPr="00A75243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«Спортивный час»</w:t>
            </w:r>
          </w:p>
        </w:tc>
        <w:tc>
          <w:tcPr>
            <w:tcW w:w="4696" w:type="dxa"/>
          </w:tcPr>
          <w:p w:rsidR="00A75243" w:rsidRPr="00A75243" w:rsidRDefault="00A75243" w:rsidP="00A75243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и эстафеты с элементами волейбола. </w:t>
            </w:r>
          </w:p>
          <w:p w:rsidR="00A75243" w:rsidRPr="00A75243" w:rsidRDefault="00A75243" w:rsidP="00A75243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8" w:history="1">
              <w:r w:rsidRPr="00A752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https://multiurok.ru/files/igry-i-estafety-s-elementami-voleibola.html</w:t>
              </w:r>
            </w:hyperlink>
          </w:p>
          <w:p w:rsidR="00F17208" w:rsidRPr="00A75243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7208" w:rsidRPr="00A75243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243">
              <w:rPr>
                <w:rFonts w:ascii="Times New Roman" w:hAnsi="Times New Roman" w:cs="Times New Roman"/>
                <w:sz w:val="24"/>
                <w:szCs w:val="24"/>
              </w:rPr>
              <w:t>Стахарная</w:t>
            </w:r>
            <w:proofErr w:type="spellEnd"/>
            <w:r w:rsidRPr="00A75243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F17208" w:rsidRPr="00DC41AC" w:rsidRDefault="00F17208">
      <w:pPr>
        <w:rPr>
          <w:rFonts w:ascii="Times New Roman" w:hAnsi="Times New Roman" w:cs="Times New Roman"/>
          <w:sz w:val="24"/>
          <w:szCs w:val="24"/>
        </w:rPr>
      </w:pPr>
    </w:p>
    <w:sectPr w:rsidR="00F17208" w:rsidRPr="00DC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18"/>
    <w:rsid w:val="00025CAA"/>
    <w:rsid w:val="007555A7"/>
    <w:rsid w:val="00950AB8"/>
    <w:rsid w:val="00A71B18"/>
    <w:rsid w:val="00A75243"/>
    <w:rsid w:val="00DC41AC"/>
    <w:rsid w:val="00F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1EA7"/>
  <w15:chartTrackingRefBased/>
  <w15:docId w15:val="{408F5B1C-E030-4842-8ADA-8CE2C61C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0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2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1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igry-i-estafety-s-elementami-voleibol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telya.com/nachalnaya-shkola/20262-prezentaciya-iz-chego-sostoit-nasha-pisch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opk-sohranim-duhovnoe-nasledie-zolotaya-cep-svyatih-3013504.html" TargetMode="External"/><Relationship Id="rId5" Type="http://schemas.openxmlformats.org/officeDocument/2006/relationships/hyperlink" Target="https://yandex.ru/images/search?text=&#1050;&#1072;&#1082;&#1086;&#1075;&#1086;%20&#1095;&#1077;&#1083;&#1086;&#1074;&#1077;&#1082;&#1072;%20&#1084;&#1099;%20&#1085;&#1072;&#1079;&#1099;&#1074;&#1072;&#1077;&#1084;%20&#1085;&#1077;&#1091;&#1074;&#1077;&#1088;&#1077;&#1085;&#1085;&#1099;&#1084;%20&#1074;%20&#1089;&#1077;&#1073;&#1077;%3F%207%20&#1082;&#1083;&#1072;&#1089;&#1089;%20&#1087;&#1088;&#1077;&#1079;&#1077;&#1085;&#1090;&#1072;&#1094;&#1080;&#1103;&amp;lr=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pilkaurokov.ru/klassnomuRukovoditeliu/presentaci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2020-04-07T12:51:00Z</dcterms:created>
  <dcterms:modified xsi:type="dcterms:W3CDTF">2020-04-20T09:12:00Z</dcterms:modified>
</cp:coreProperties>
</file>