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235" w:rsidRPr="00B93EE6" w:rsidRDefault="00735235" w:rsidP="00735235">
      <w:pPr>
        <w:rPr>
          <w:rFonts w:ascii="Times New Roman" w:hAnsi="Times New Roman" w:cs="Times New Roman"/>
          <w:sz w:val="24"/>
          <w:szCs w:val="24"/>
        </w:rPr>
      </w:pPr>
      <w:r w:rsidRPr="00B93EE6">
        <w:rPr>
          <w:rFonts w:ascii="Times New Roman" w:hAnsi="Times New Roman" w:cs="Times New Roman"/>
          <w:sz w:val="24"/>
          <w:szCs w:val="24"/>
        </w:rPr>
        <w:t>Класс 9</w:t>
      </w:r>
    </w:p>
    <w:p w:rsidR="00735235" w:rsidRPr="00B93EE6" w:rsidRDefault="00B93EE6" w:rsidP="00735235">
      <w:pPr>
        <w:rPr>
          <w:rFonts w:ascii="Times New Roman" w:hAnsi="Times New Roman" w:cs="Times New Roman"/>
          <w:b/>
          <w:sz w:val="24"/>
          <w:szCs w:val="24"/>
        </w:rPr>
      </w:pPr>
      <w:r w:rsidRPr="00B93EE6">
        <w:rPr>
          <w:rFonts w:ascii="Times New Roman" w:hAnsi="Times New Roman" w:cs="Times New Roman"/>
          <w:b/>
          <w:sz w:val="24"/>
          <w:szCs w:val="24"/>
        </w:rPr>
        <w:t>20</w:t>
      </w:r>
      <w:r w:rsidR="00735235" w:rsidRPr="00B93EE6">
        <w:rPr>
          <w:rFonts w:ascii="Times New Roman" w:hAnsi="Times New Roman" w:cs="Times New Roman"/>
          <w:b/>
          <w:sz w:val="24"/>
          <w:szCs w:val="24"/>
        </w:rPr>
        <w:t>.04.2020 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735235" w:rsidRPr="00B93EE6" w:rsidTr="009146B2">
        <w:tc>
          <w:tcPr>
            <w:tcW w:w="851" w:type="dxa"/>
          </w:tcPr>
          <w:p w:rsidR="00735235" w:rsidRPr="00B93EE6" w:rsidRDefault="00FF29B8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E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735235" w:rsidRPr="00B93EE6" w:rsidRDefault="00735235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E6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237" w:type="dxa"/>
          </w:tcPr>
          <w:p w:rsidR="00735235" w:rsidRPr="00B93EE6" w:rsidRDefault="00735235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E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402" w:type="dxa"/>
          </w:tcPr>
          <w:p w:rsidR="00735235" w:rsidRPr="00B93EE6" w:rsidRDefault="00735235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B93EE6" w:rsidRPr="00B93EE6" w:rsidTr="009146B2">
        <w:tc>
          <w:tcPr>
            <w:tcW w:w="851" w:type="dxa"/>
          </w:tcPr>
          <w:p w:rsidR="00B93EE6" w:rsidRPr="00B93EE6" w:rsidRDefault="00B93EE6" w:rsidP="00B9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EE6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2552" w:type="dxa"/>
          </w:tcPr>
          <w:p w:rsidR="00B93EE6" w:rsidRPr="00B93EE6" w:rsidRDefault="00B93EE6" w:rsidP="00B93E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E6">
              <w:rPr>
                <w:rFonts w:ascii="Times New Roman" w:hAnsi="Times New Roman" w:cs="Times New Roman"/>
                <w:sz w:val="24"/>
                <w:szCs w:val="24"/>
              </w:rPr>
              <w:t>«Спорт –залог здоровья»</w:t>
            </w:r>
          </w:p>
        </w:tc>
        <w:tc>
          <w:tcPr>
            <w:tcW w:w="6237" w:type="dxa"/>
          </w:tcPr>
          <w:p w:rsidR="00B93EE6" w:rsidRPr="00B93EE6" w:rsidRDefault="00B93EE6" w:rsidP="00B9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EE6">
              <w:rPr>
                <w:rFonts w:ascii="Times New Roman" w:hAnsi="Times New Roman" w:cs="Times New Roman"/>
                <w:sz w:val="24"/>
                <w:szCs w:val="24"/>
              </w:rPr>
              <w:t xml:space="preserve">Удар по мячу. </w:t>
            </w:r>
          </w:p>
          <w:p w:rsidR="00B93EE6" w:rsidRPr="00B93EE6" w:rsidRDefault="00B93EE6" w:rsidP="00B9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B93E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http://www.myshared.ru/slide/781245/</w:t>
              </w:r>
            </w:hyperlink>
          </w:p>
        </w:tc>
        <w:tc>
          <w:tcPr>
            <w:tcW w:w="3402" w:type="dxa"/>
          </w:tcPr>
          <w:p w:rsidR="00B93EE6" w:rsidRPr="00B93EE6" w:rsidRDefault="00B93EE6" w:rsidP="00B93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3EE6">
              <w:rPr>
                <w:rFonts w:ascii="Times New Roman" w:hAnsi="Times New Roman" w:cs="Times New Roman"/>
                <w:sz w:val="24"/>
                <w:szCs w:val="24"/>
              </w:rPr>
              <w:t>Стахарная</w:t>
            </w:r>
            <w:proofErr w:type="spellEnd"/>
            <w:r w:rsidRPr="00B93EE6"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</w:tc>
      </w:tr>
      <w:tr w:rsidR="00B93EE6" w:rsidRPr="00B93EE6" w:rsidTr="009146B2">
        <w:tc>
          <w:tcPr>
            <w:tcW w:w="851" w:type="dxa"/>
          </w:tcPr>
          <w:p w:rsidR="00B93EE6" w:rsidRPr="00B93EE6" w:rsidRDefault="00B93EE6" w:rsidP="00B9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EE6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2552" w:type="dxa"/>
          </w:tcPr>
          <w:p w:rsidR="00B93EE6" w:rsidRPr="00B93EE6" w:rsidRDefault="00B93EE6" w:rsidP="00B93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EE6">
              <w:rPr>
                <w:rFonts w:ascii="Times New Roman" w:hAnsi="Times New Roman" w:cs="Times New Roman"/>
                <w:sz w:val="24"/>
                <w:szCs w:val="24"/>
              </w:rPr>
              <w:t>«Практическая география»</w:t>
            </w:r>
          </w:p>
        </w:tc>
        <w:tc>
          <w:tcPr>
            <w:tcW w:w="6237" w:type="dxa"/>
          </w:tcPr>
          <w:p w:rsidR="00B93EE6" w:rsidRPr="00B93EE6" w:rsidRDefault="00B93EE6" w:rsidP="00B9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EE6">
              <w:rPr>
                <w:rFonts w:ascii="Times New Roman" w:hAnsi="Times New Roman" w:cs="Times New Roman"/>
                <w:sz w:val="24"/>
                <w:szCs w:val="24"/>
              </w:rPr>
              <w:t>Народы, населяющие Россию, их география</w:t>
            </w:r>
          </w:p>
          <w:p w:rsidR="00B93EE6" w:rsidRPr="00B93EE6" w:rsidRDefault="00B93EE6" w:rsidP="00B9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EE6"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hyperlink r:id="rId5" w:history="1">
              <w:r w:rsidRPr="00B93E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https://infourok.ru/prezentaciya-na-temu-narodi-rossii-3019184.html</w:t>
              </w:r>
            </w:hyperlink>
            <w:r w:rsidRPr="00B93E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3EE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402" w:type="dxa"/>
          </w:tcPr>
          <w:p w:rsidR="00B93EE6" w:rsidRPr="00B93EE6" w:rsidRDefault="00B93EE6" w:rsidP="00B9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3EE6">
              <w:rPr>
                <w:rFonts w:ascii="Times New Roman" w:hAnsi="Times New Roman" w:cs="Times New Roman"/>
                <w:sz w:val="24"/>
                <w:szCs w:val="24"/>
              </w:rPr>
              <w:t>Канцурова</w:t>
            </w:r>
            <w:proofErr w:type="spellEnd"/>
            <w:r w:rsidRPr="00B93EE6">
              <w:rPr>
                <w:rFonts w:ascii="Times New Roman" w:hAnsi="Times New Roman" w:cs="Times New Roman"/>
                <w:sz w:val="24"/>
                <w:szCs w:val="24"/>
              </w:rPr>
              <w:t xml:space="preserve"> Н.В</w:t>
            </w:r>
          </w:p>
        </w:tc>
      </w:tr>
    </w:tbl>
    <w:p w:rsidR="007B686F" w:rsidRPr="00B93EE6" w:rsidRDefault="00B93EE6">
      <w:pPr>
        <w:rPr>
          <w:rFonts w:ascii="Times New Roman" w:hAnsi="Times New Roman" w:cs="Times New Roman"/>
          <w:b/>
          <w:sz w:val="24"/>
          <w:szCs w:val="24"/>
        </w:rPr>
      </w:pPr>
      <w:r w:rsidRPr="00B93EE6">
        <w:rPr>
          <w:rFonts w:ascii="Times New Roman" w:hAnsi="Times New Roman" w:cs="Times New Roman"/>
          <w:b/>
          <w:sz w:val="24"/>
          <w:szCs w:val="24"/>
        </w:rPr>
        <w:t>21</w:t>
      </w:r>
      <w:r w:rsidR="00735235" w:rsidRPr="00B93EE6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735235" w:rsidRPr="00B93EE6" w:rsidTr="009146B2">
        <w:tc>
          <w:tcPr>
            <w:tcW w:w="851" w:type="dxa"/>
          </w:tcPr>
          <w:p w:rsidR="00735235" w:rsidRPr="00B93EE6" w:rsidRDefault="00FF29B8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E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735235" w:rsidRPr="00B93EE6" w:rsidRDefault="00735235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E6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237" w:type="dxa"/>
          </w:tcPr>
          <w:p w:rsidR="00735235" w:rsidRPr="00B93EE6" w:rsidRDefault="00735235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E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402" w:type="dxa"/>
          </w:tcPr>
          <w:p w:rsidR="00735235" w:rsidRPr="00B93EE6" w:rsidRDefault="00735235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735235" w:rsidRPr="00B93EE6" w:rsidTr="009146B2">
        <w:tc>
          <w:tcPr>
            <w:tcW w:w="851" w:type="dxa"/>
          </w:tcPr>
          <w:p w:rsidR="00735235" w:rsidRPr="00B93EE6" w:rsidRDefault="00B93EE6" w:rsidP="00914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EE6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552" w:type="dxa"/>
          </w:tcPr>
          <w:p w:rsidR="00735235" w:rsidRPr="00B93EE6" w:rsidRDefault="00735235" w:rsidP="007352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E6">
              <w:rPr>
                <w:rFonts w:ascii="Times New Roman" w:hAnsi="Times New Roman" w:cs="Times New Roman"/>
                <w:sz w:val="24"/>
                <w:szCs w:val="24"/>
              </w:rPr>
              <w:t>«Я и Отечество»</w:t>
            </w:r>
          </w:p>
        </w:tc>
        <w:tc>
          <w:tcPr>
            <w:tcW w:w="6237" w:type="dxa"/>
          </w:tcPr>
          <w:p w:rsidR="005A522A" w:rsidRPr="00B93EE6" w:rsidRDefault="00B93EE6" w:rsidP="005A522A">
            <w:pP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93EE6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Узники фашистских концлагерей. Освобождение.</w:t>
            </w:r>
          </w:p>
          <w:p w:rsidR="002465AE" w:rsidRDefault="00B93EE6" w:rsidP="005A52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3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«Мы за Мир!»  </w:t>
            </w:r>
          </w:p>
          <w:p w:rsidR="00B93EE6" w:rsidRPr="00B93EE6" w:rsidRDefault="002465AE" w:rsidP="005A5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>
                <w:rPr>
                  <w:rStyle w:val="a4"/>
                </w:rPr>
                <w:t>https://nsportal.ru/shkola/klassnoe-rukovodstvo/library/2015/02/07/prezentatsiya-pamyati-uznikam-kontslagerey</w:t>
              </w:r>
            </w:hyperlink>
            <w:r w:rsidR="00B93EE6" w:rsidRPr="00B93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</w:t>
            </w:r>
            <w:r w:rsidR="00B93EE6" w:rsidRPr="00B93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  <w:r w:rsidR="00B93EE6" w:rsidRPr="00B93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 рисунков  на  асфальте</w:t>
            </w:r>
          </w:p>
        </w:tc>
        <w:tc>
          <w:tcPr>
            <w:tcW w:w="3402" w:type="dxa"/>
          </w:tcPr>
          <w:p w:rsidR="00735235" w:rsidRPr="00B93EE6" w:rsidRDefault="00BC425A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3EE6">
              <w:rPr>
                <w:rFonts w:ascii="Times New Roman" w:hAnsi="Times New Roman" w:cs="Times New Roman"/>
                <w:sz w:val="24"/>
                <w:szCs w:val="24"/>
              </w:rPr>
              <w:t>Бруслик</w:t>
            </w:r>
            <w:proofErr w:type="spellEnd"/>
            <w:r w:rsidRPr="00B93EE6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735235" w:rsidRPr="00B93EE6" w:rsidRDefault="00B93EE6">
      <w:pPr>
        <w:rPr>
          <w:rFonts w:ascii="Times New Roman" w:hAnsi="Times New Roman" w:cs="Times New Roman"/>
          <w:b/>
          <w:sz w:val="24"/>
          <w:szCs w:val="24"/>
        </w:rPr>
      </w:pPr>
      <w:r w:rsidRPr="00B93EE6">
        <w:rPr>
          <w:rFonts w:ascii="Times New Roman" w:hAnsi="Times New Roman" w:cs="Times New Roman"/>
          <w:b/>
          <w:sz w:val="24"/>
          <w:szCs w:val="24"/>
        </w:rPr>
        <w:t>23</w:t>
      </w:r>
      <w:r w:rsidR="00735235" w:rsidRPr="00B93EE6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735235" w:rsidRPr="00B93EE6" w:rsidTr="009146B2">
        <w:tc>
          <w:tcPr>
            <w:tcW w:w="851" w:type="dxa"/>
          </w:tcPr>
          <w:p w:rsidR="00735235" w:rsidRPr="00B93EE6" w:rsidRDefault="00FF29B8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E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735235" w:rsidRPr="00B93EE6" w:rsidRDefault="00735235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E6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237" w:type="dxa"/>
          </w:tcPr>
          <w:p w:rsidR="00735235" w:rsidRPr="00B93EE6" w:rsidRDefault="00735235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E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402" w:type="dxa"/>
          </w:tcPr>
          <w:p w:rsidR="00735235" w:rsidRPr="00B93EE6" w:rsidRDefault="00735235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735235" w:rsidRPr="00B93EE6" w:rsidTr="009146B2">
        <w:tc>
          <w:tcPr>
            <w:tcW w:w="851" w:type="dxa"/>
          </w:tcPr>
          <w:p w:rsidR="00735235" w:rsidRPr="00B93EE6" w:rsidRDefault="00B93EE6" w:rsidP="00914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EE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F29B8" w:rsidRPr="00B93EE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52" w:type="dxa"/>
          </w:tcPr>
          <w:p w:rsidR="00735235" w:rsidRPr="00B93EE6" w:rsidRDefault="00735235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E6">
              <w:rPr>
                <w:rFonts w:ascii="Times New Roman" w:hAnsi="Times New Roman" w:cs="Times New Roman"/>
                <w:sz w:val="24"/>
                <w:szCs w:val="24"/>
              </w:rPr>
              <w:t>«Здоровой пище – здоровый дух»</w:t>
            </w:r>
          </w:p>
        </w:tc>
        <w:tc>
          <w:tcPr>
            <w:tcW w:w="6237" w:type="dxa"/>
          </w:tcPr>
          <w:p w:rsidR="002465AE" w:rsidRDefault="00B93EE6" w:rsidP="0091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3EE6">
              <w:rPr>
                <w:rFonts w:ascii="Times New Roman" w:hAnsi="Times New Roman" w:cs="Times New Roman"/>
                <w:sz w:val="24"/>
                <w:szCs w:val="24"/>
              </w:rPr>
              <w:t>Меню  на</w:t>
            </w:r>
            <w:proofErr w:type="gramEnd"/>
            <w:r w:rsidRPr="00B93EE6">
              <w:rPr>
                <w:rFonts w:ascii="Times New Roman" w:hAnsi="Times New Roman" w:cs="Times New Roman"/>
                <w:sz w:val="24"/>
                <w:szCs w:val="24"/>
              </w:rPr>
              <w:t xml:space="preserve"> пасху. Как правильно хранить остатки еды. </w:t>
            </w:r>
          </w:p>
          <w:p w:rsidR="002465AE" w:rsidRDefault="002465AE" w:rsidP="009146B2">
            <w:hyperlink r:id="rId7" w:history="1">
              <w:r>
                <w:rPr>
                  <w:rStyle w:val="a4"/>
                </w:rPr>
                <w:t>https://ppt4web.ru/obshhestvoznanija/paskhalnyjj-stol0.html</w:t>
              </w:r>
            </w:hyperlink>
          </w:p>
          <w:p w:rsidR="004510C2" w:rsidRPr="00B93EE6" w:rsidRDefault="00B93EE6" w:rsidP="0091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EE6">
              <w:rPr>
                <w:rFonts w:ascii="Times New Roman" w:hAnsi="Times New Roman" w:cs="Times New Roman"/>
                <w:sz w:val="24"/>
                <w:szCs w:val="24"/>
              </w:rPr>
              <w:t>Научиться из замораживать.</w:t>
            </w:r>
          </w:p>
        </w:tc>
        <w:tc>
          <w:tcPr>
            <w:tcW w:w="3402" w:type="dxa"/>
          </w:tcPr>
          <w:p w:rsidR="00735235" w:rsidRPr="00B93EE6" w:rsidRDefault="00BC425A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3EE6">
              <w:rPr>
                <w:rFonts w:ascii="Times New Roman" w:hAnsi="Times New Roman" w:cs="Times New Roman"/>
                <w:sz w:val="24"/>
                <w:szCs w:val="24"/>
              </w:rPr>
              <w:t>Бруслик</w:t>
            </w:r>
            <w:proofErr w:type="spellEnd"/>
            <w:r w:rsidRPr="00B93EE6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735235" w:rsidRPr="00B93EE6" w:rsidRDefault="00B93EE6">
      <w:pPr>
        <w:rPr>
          <w:rFonts w:ascii="Times New Roman" w:hAnsi="Times New Roman" w:cs="Times New Roman"/>
          <w:b/>
          <w:sz w:val="24"/>
          <w:szCs w:val="24"/>
        </w:rPr>
      </w:pPr>
      <w:r w:rsidRPr="00B93EE6">
        <w:rPr>
          <w:rFonts w:ascii="Times New Roman" w:hAnsi="Times New Roman" w:cs="Times New Roman"/>
          <w:b/>
          <w:sz w:val="24"/>
          <w:szCs w:val="24"/>
        </w:rPr>
        <w:t>24</w:t>
      </w:r>
      <w:r w:rsidR="00735235" w:rsidRPr="00B93EE6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735235" w:rsidRPr="00B93EE6" w:rsidTr="009146B2">
        <w:tc>
          <w:tcPr>
            <w:tcW w:w="851" w:type="dxa"/>
          </w:tcPr>
          <w:p w:rsidR="00735235" w:rsidRPr="00B93EE6" w:rsidRDefault="00FF29B8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E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735235" w:rsidRPr="00B93E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735235" w:rsidRPr="00B93EE6" w:rsidRDefault="00735235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E6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237" w:type="dxa"/>
          </w:tcPr>
          <w:p w:rsidR="00735235" w:rsidRPr="00B93EE6" w:rsidRDefault="00735235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E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402" w:type="dxa"/>
          </w:tcPr>
          <w:p w:rsidR="00735235" w:rsidRPr="00B93EE6" w:rsidRDefault="00735235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735235" w:rsidRPr="00B93EE6" w:rsidTr="009146B2">
        <w:tc>
          <w:tcPr>
            <w:tcW w:w="851" w:type="dxa"/>
          </w:tcPr>
          <w:p w:rsidR="00735235" w:rsidRPr="00B93EE6" w:rsidRDefault="00B93EE6" w:rsidP="00914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EE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F29B8" w:rsidRPr="00B93EE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52" w:type="dxa"/>
          </w:tcPr>
          <w:p w:rsidR="00735235" w:rsidRPr="00B93EE6" w:rsidRDefault="00735235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EE6">
              <w:rPr>
                <w:rFonts w:ascii="Times New Roman" w:hAnsi="Times New Roman" w:cs="Times New Roman"/>
                <w:sz w:val="24"/>
                <w:szCs w:val="24"/>
              </w:rPr>
              <w:t>«Реальная математика»</w:t>
            </w:r>
          </w:p>
        </w:tc>
        <w:tc>
          <w:tcPr>
            <w:tcW w:w="6237" w:type="dxa"/>
          </w:tcPr>
          <w:p w:rsidR="00B93EE6" w:rsidRPr="00B93EE6" w:rsidRDefault="00B93EE6" w:rsidP="00B93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EE6">
              <w:rPr>
                <w:rFonts w:ascii="Times New Roman" w:hAnsi="Times New Roman" w:cs="Times New Roman"/>
                <w:sz w:val="24"/>
                <w:szCs w:val="24"/>
              </w:rPr>
              <w:t>Окружность, описанная около треугольника.</w:t>
            </w:r>
          </w:p>
          <w:p w:rsidR="00B93EE6" w:rsidRPr="00B93EE6" w:rsidRDefault="00B93EE6" w:rsidP="00B93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EE6">
              <w:rPr>
                <w:rFonts w:ascii="Times New Roman" w:hAnsi="Times New Roman" w:cs="Times New Roman"/>
                <w:sz w:val="24"/>
                <w:szCs w:val="24"/>
              </w:rPr>
              <w:t>Окружность, вписанная в треугольник. Длина</w:t>
            </w:r>
          </w:p>
          <w:p w:rsidR="00B93EE6" w:rsidRPr="00B93EE6" w:rsidRDefault="00B93EE6" w:rsidP="00B93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EE6">
              <w:rPr>
                <w:rFonts w:ascii="Times New Roman" w:hAnsi="Times New Roman" w:cs="Times New Roman"/>
                <w:sz w:val="24"/>
                <w:szCs w:val="24"/>
              </w:rPr>
              <w:t>окружности. Площадь круга</w:t>
            </w:r>
          </w:p>
          <w:p w:rsidR="005A522A" w:rsidRPr="00B93EE6" w:rsidRDefault="00B93EE6" w:rsidP="00B93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B93EE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https://0cedbb3a-79c0-4254-9ce9-bd397cc185be.filesusr.com/ugd/3fbc02_613f6004636e4e1da3be7467022e4040.pdf</w:t>
              </w:r>
            </w:hyperlink>
          </w:p>
          <w:p w:rsidR="00735235" w:rsidRPr="00B93EE6" w:rsidRDefault="00735235" w:rsidP="007352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35235" w:rsidRPr="00B93EE6" w:rsidRDefault="00735235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3EE6">
              <w:rPr>
                <w:rFonts w:ascii="Times New Roman" w:hAnsi="Times New Roman" w:cs="Times New Roman"/>
                <w:sz w:val="24"/>
                <w:szCs w:val="24"/>
              </w:rPr>
              <w:t>Малеваная</w:t>
            </w:r>
            <w:proofErr w:type="spellEnd"/>
            <w:r w:rsidRPr="00B93EE6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</w:tbl>
    <w:p w:rsidR="00735235" w:rsidRPr="00B93EE6" w:rsidRDefault="0073523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35235" w:rsidRPr="00B93EE6" w:rsidSect="002465AE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183"/>
    <w:rsid w:val="002465AE"/>
    <w:rsid w:val="004510C2"/>
    <w:rsid w:val="005A522A"/>
    <w:rsid w:val="006A4183"/>
    <w:rsid w:val="00735235"/>
    <w:rsid w:val="007B686F"/>
    <w:rsid w:val="00B93EE6"/>
    <w:rsid w:val="00BC425A"/>
    <w:rsid w:val="00FF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B368C"/>
  <w15:chartTrackingRefBased/>
  <w15:docId w15:val="{3A77B698-E2B8-4595-BD3D-C969C29DB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52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35235"/>
    <w:rPr>
      <w:color w:val="0563C1" w:themeColor="hyperlink"/>
      <w:u w:val="single"/>
    </w:rPr>
  </w:style>
  <w:style w:type="character" w:styleId="a5">
    <w:name w:val="Strong"/>
    <w:basedOn w:val="a0"/>
    <w:qFormat/>
    <w:rsid w:val="00B93E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0cedbb3a-79c0-4254-9ce9-bd397cc185be.filesusr.com/ugd/3fbc02_613f6004636e4e1da3be7467022e4040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pt4web.ru/obshhestvoznanija/paskhalnyjj-stol0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sportal.ru/shkola/klassnoe-rukovodstvo/library/2015/02/07/prezentatsiya-pamyati-uznikam-kontslagerey" TargetMode="External"/><Relationship Id="rId5" Type="http://schemas.openxmlformats.org/officeDocument/2006/relationships/hyperlink" Target="https://infourok.ru/prezentaciya-na-temu-narodi-rossii-3019184.htm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myshared.ru/slide/781245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2020-04-06T19:28:00Z</dcterms:created>
  <dcterms:modified xsi:type="dcterms:W3CDTF">2020-04-20T08:36:00Z</dcterms:modified>
</cp:coreProperties>
</file>