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D655ED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D655ED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6214AE" w:rsidRPr="00D655ED" w:rsidRDefault="00527E42">
      <w:pPr>
        <w:rPr>
          <w:rFonts w:ascii="Times New Roman" w:hAnsi="Times New Roman" w:cs="Times New Roman"/>
          <w:b/>
          <w:sz w:val="24"/>
          <w:szCs w:val="24"/>
        </w:rPr>
      </w:pPr>
      <w:r w:rsidRPr="00D655ED">
        <w:rPr>
          <w:rFonts w:ascii="Times New Roman" w:hAnsi="Times New Roman" w:cs="Times New Roman"/>
          <w:b/>
          <w:sz w:val="24"/>
          <w:szCs w:val="24"/>
        </w:rPr>
        <w:t>13</w:t>
      </w:r>
      <w:r w:rsidR="005C461D" w:rsidRPr="00D655ED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D655ED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1928"/>
        <w:gridCol w:w="7541"/>
        <w:gridCol w:w="1882"/>
        <w:gridCol w:w="3203"/>
      </w:tblGrid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82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0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Страны Западной Европы (</w:t>
            </w:r>
            <w:hyperlink r:id="rId4" w:history="1">
              <w:r w:rsidRPr="00D655E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https://www.youtube.com/watch?v=8g05KWW4NKA</w:t>
              </w:r>
            </w:hyperlink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 </w:t>
            </w:r>
          </w:p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§55, Стр.328, в №1-3 фото</w:t>
            </w: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Начало Реформации в Европе. Обновление христианства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https://www.youtube.com/watch?v=HAeGNkYwPLY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§11.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1882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§11. Стр.98-107, в.1 письменно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ind w:firstLine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истории спорта </w:t>
            </w:r>
            <w:hyperlink r:id="rId8" w:history="1">
              <w:r w:rsidRPr="00D655E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https://nsportal.ru/sites/default/files/2014/08/23/vidy_sporta.ppt</w:t>
              </w:r>
            </w:hyperlink>
          </w:p>
          <w:p w:rsidR="00E13AA2" w:rsidRPr="00D655ED" w:rsidRDefault="00E13AA2" w:rsidP="00E13AA2">
            <w:pPr>
              <w:ind w:firstLine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13AA2" w:rsidRPr="00D655ED" w:rsidRDefault="00E13AA2" w:rsidP="00E13AA2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167-168 упр. 8</w:t>
            </w:r>
          </w:p>
        </w:tc>
        <w:tc>
          <w:tcPr>
            <w:tcW w:w="1882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С 170-171 </w:t>
            </w:r>
            <w:proofErr w:type="spell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написание союзов также, тоже, чтобы. </w:t>
            </w:r>
          </w:p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стр.159, упр.385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https://www.youtube.com/watch?v=gYrbuKBkfNI</w:t>
              </w:r>
            </w:hyperlink>
            <w:r w:rsidRPr="00D655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82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 65, стр. 160, упр. 388 (фото)</w:t>
            </w: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13AA2" w:rsidRPr="00D655ED" w:rsidTr="00D34917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41" w:type="dxa"/>
            <w:vAlign w:val="center"/>
          </w:tcPr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D655ED">
              <w:rPr>
                <w:color w:val="000000"/>
                <w:sz w:val="24"/>
                <w:szCs w:val="24"/>
              </w:rPr>
              <w:t>Системы уравнений с двумя переменными</w:t>
            </w:r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Pr="00D655ED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https://www.youtube.com/watch?v=VCBNOX-HAC8</w:t>
              </w:r>
            </w:hyperlink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1008</w:t>
            </w: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FA51D8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E13AA2" w:rsidRPr="00D655ED" w:rsidTr="00DE05FC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54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Образ ВОВ в «Ленинградской» симфонии </w:t>
            </w:r>
            <w:proofErr w:type="spell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: вариации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https://infourok.ru/prezentaciya-obraz-velikoy-otechestvennoy-voyni-v-leningradskoy-simfonii-shostakovicha-2745791.html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§21. Стр.121-126.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§21. Стр.121-126.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AA2" w:rsidRDefault="00E13AA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D655ED" w:rsidRDefault="00527E4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55ED">
        <w:rPr>
          <w:rFonts w:ascii="Times New Roman" w:hAnsi="Times New Roman" w:cs="Times New Roman"/>
          <w:b/>
          <w:sz w:val="24"/>
          <w:szCs w:val="24"/>
        </w:rPr>
        <w:t>14</w:t>
      </w:r>
      <w:r w:rsidR="00783781" w:rsidRPr="00D655E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513"/>
        <w:gridCol w:w="1843"/>
        <w:gridCol w:w="3260"/>
      </w:tblGrid>
      <w:tr w:rsidR="00E13AA2" w:rsidRPr="00D655ED" w:rsidTr="00E13AA2">
        <w:trPr>
          <w:trHeight w:val="319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Аналоговый и цифровой звук. Технические средства мультимедиа.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https://youtu.be/t3g4l7TyENo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§25.§26.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Роль спорта в формировании характера человека</w:t>
            </w:r>
          </w:p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D655E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https://kopilkaurokov.ru/nemeckiy/presentacii/o-nastoiashchikh-sportsmienakh</w:t>
              </w:r>
            </w:hyperlink>
          </w:p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171 -172 упр. 1</w:t>
            </w:r>
          </w:p>
        </w:tc>
        <w:tc>
          <w:tcPr>
            <w:tcW w:w="184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172 </w:t>
            </w:r>
            <w:proofErr w:type="spell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513" w:type="dxa"/>
            <w:vAlign w:val="center"/>
          </w:tcPr>
          <w:p w:rsidR="00E13AA2" w:rsidRPr="00D655ED" w:rsidRDefault="00E13AA2" w:rsidP="00E13A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</w:t>
            </w:r>
          </w:p>
          <w:p w:rsidR="00E13AA2" w:rsidRPr="00D655ED" w:rsidRDefault="00E13AA2" w:rsidP="00E13AA2">
            <w:pPr>
              <w:pStyle w:val="a6"/>
              <w:spacing w:after="0"/>
              <w:ind w:firstLine="33"/>
              <w:rPr>
                <w:sz w:val="24"/>
                <w:szCs w:val="24"/>
                <w:lang w:eastAsia="en-US"/>
              </w:rPr>
            </w:pPr>
            <w:r w:rsidRPr="00D655ED">
              <w:rPr>
                <w:sz w:val="24"/>
                <w:szCs w:val="24"/>
                <w:lang w:eastAsia="en-US"/>
              </w:rPr>
              <w:t xml:space="preserve"> «Прямоугольные треугольники»</w:t>
            </w:r>
          </w:p>
          <w:p w:rsidR="00E13AA2" w:rsidRPr="00D655ED" w:rsidRDefault="00E13AA2" w:rsidP="00E13AA2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D655ED">
              <w:rPr>
                <w:sz w:val="24"/>
                <w:szCs w:val="24"/>
                <w:lang w:eastAsia="en-US"/>
              </w:rPr>
              <w:t xml:space="preserve">Учебник </w:t>
            </w:r>
            <w:r w:rsidRPr="00D655ED">
              <w:rPr>
                <w:sz w:val="24"/>
                <w:szCs w:val="24"/>
                <w:shd w:val="clear" w:color="auto" w:fill="FFFFFF"/>
              </w:rPr>
              <w:t>пункт 35-39</w:t>
            </w:r>
          </w:p>
        </w:tc>
        <w:tc>
          <w:tcPr>
            <w:tcW w:w="1843" w:type="dxa"/>
            <w:vAlign w:val="center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 35-39 повторить,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FA51D8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теме «Союз» </w:t>
            </w:r>
            <w:hyperlink r:id="rId21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https://uchitelya.com/russkiy-yazyk/8839-prezentaciya-povtorenie-i-obobschenie-po-teme-soyuz.html</w:t>
              </w:r>
            </w:hyperlink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Стр. 162, упр.396 (фото)</w:t>
            </w:r>
          </w:p>
        </w:tc>
        <w:tc>
          <w:tcPr>
            <w:tcW w:w="3260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 работа. Единицы работы.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https://www.youtube.com/watch?v=sJwMvTGTamk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§55. Стр.163-166. Упр. 30 №3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§55. Стр.163-166. Упр. 30 №4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325DDF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513" w:type="dxa"/>
          </w:tcPr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внутренней духовной красоты человека в рассказе Е.И. Носова «Кукла»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https://www.youtube.com/watch?v=NQ4oqwEZAdo</w:t>
              </w:r>
            </w:hyperlink>
          </w:p>
        </w:tc>
        <w:tc>
          <w:tcPr>
            <w:tcW w:w="184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Стр.182, в.2 письменно (фото)</w:t>
            </w:r>
          </w:p>
        </w:tc>
        <w:tc>
          <w:tcPr>
            <w:tcW w:w="3260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E13AA2" w:rsidRDefault="00E13AA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D655ED" w:rsidRDefault="00527E42">
      <w:pPr>
        <w:rPr>
          <w:rFonts w:ascii="Times New Roman" w:hAnsi="Times New Roman" w:cs="Times New Roman"/>
          <w:b/>
          <w:sz w:val="24"/>
          <w:szCs w:val="24"/>
        </w:rPr>
      </w:pPr>
      <w:r w:rsidRPr="00D655ED">
        <w:rPr>
          <w:rFonts w:ascii="Times New Roman" w:hAnsi="Times New Roman" w:cs="Times New Roman"/>
          <w:b/>
          <w:sz w:val="24"/>
          <w:szCs w:val="24"/>
        </w:rPr>
        <w:t>15</w:t>
      </w:r>
      <w:r w:rsidR="00783781" w:rsidRPr="00D655E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1933"/>
        <w:gridCol w:w="7415"/>
        <w:gridCol w:w="1933"/>
        <w:gridCol w:w="3273"/>
      </w:tblGrid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3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415" w:type="dxa"/>
            <w:vAlign w:val="center"/>
          </w:tcPr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D655ED">
              <w:rPr>
                <w:color w:val="000000"/>
                <w:sz w:val="24"/>
                <w:szCs w:val="24"/>
              </w:rPr>
              <w:t>Графический метод решения системы двух линейных уравнений с двумя переменными</w:t>
            </w:r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7" w:history="1">
              <w:r w:rsidRPr="00D655ED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https://www.youtube.com/watch?v=PFehLjrctRY</w:t>
              </w:r>
            </w:hyperlink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1011 (1,2)</w:t>
            </w:r>
          </w:p>
        </w:tc>
        <w:tc>
          <w:tcPr>
            <w:tcW w:w="327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AA2" w:rsidRPr="00FA51D8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Распространение Реформации в Европе. Контрреформация.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https://www.youtube.com/watch?v=XBrIxTnORpg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§12.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§12. Стр. 107-116.</w:t>
            </w:r>
          </w:p>
        </w:tc>
        <w:tc>
          <w:tcPr>
            <w:tcW w:w="327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Восточной Европы. (</w:t>
            </w:r>
            <w:hyperlink r:id="rId31" w:history="1">
              <w:r w:rsidRPr="00D655E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https://www.youtube.com/watch?v=dcAmPuVRwMw</w:t>
              </w:r>
            </w:hyperlink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§56, стр.334, вопрос №4 фото</w:t>
            </w:r>
          </w:p>
        </w:tc>
        <w:tc>
          <w:tcPr>
            <w:tcW w:w="327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тестовая </w:t>
            </w:r>
            <w:proofErr w:type="gramStart"/>
            <w:r w:rsidRPr="00D6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</w:t>
            </w:r>
            <w:proofErr w:type="gramEnd"/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 «Союз»  1 вариант</w:t>
            </w:r>
          </w:p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https://nsportal.ru/shkola/russkiy-yazyk/library/2015/02/09/test-po-teme-soyuz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ошибок, допущенных в контрольной работе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Повтор.§62,63</w:t>
            </w:r>
          </w:p>
        </w:tc>
        <w:tc>
          <w:tcPr>
            <w:tcW w:w="3273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Cs/>
                <w:sz w:val="24"/>
                <w:szCs w:val="24"/>
              </w:rPr>
              <w:t>Мощность. Единицы мощности.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https://www.youtube.com/watch?v=y-9njgW4PRU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§56. Стр.166-169. Упр. 31 №2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§56. Стр.166-169. Упр. 31 №3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987C1F">
        <w:tc>
          <w:tcPr>
            <w:tcW w:w="898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1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мяча в тройках со сменой мест. </w:t>
            </w:r>
            <w:hyperlink r:id="rId36" w:history="1">
              <w:r w:rsidRPr="00D655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https://multiurok.ru/files/voleibol-peredacha-miacha-v-troikakh.html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стр. 187 </w:t>
            </w:r>
          </w:p>
        </w:tc>
        <w:tc>
          <w:tcPr>
            <w:tcW w:w="1933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proofErr w:type="gram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( фото</w:t>
            </w:r>
            <w:proofErr w:type="gram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) Учебник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 письменно ответы на вопросы 1,2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упор лежа 10 раз.</w:t>
            </w:r>
          </w:p>
        </w:tc>
        <w:tc>
          <w:tcPr>
            <w:tcW w:w="3273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D655ED" w:rsidRPr="00D655ED" w:rsidTr="00987C1F">
        <w:tc>
          <w:tcPr>
            <w:tcW w:w="898" w:type="dxa"/>
          </w:tcPr>
          <w:p w:rsidR="00D655ED" w:rsidRDefault="00E13AA2" w:rsidP="00D655ED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:rsidR="00D655ED" w:rsidRPr="00D655ED" w:rsidRDefault="00D655ED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415" w:type="dxa"/>
          </w:tcPr>
          <w:p w:rsidR="00D655ED" w:rsidRPr="00D655ED" w:rsidRDefault="00E13AA2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655ED"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https://videouroki.net/tests/infiektsionnyie-boliezni-zhivotnykh-i-rastienii.html</w:t>
              </w:r>
            </w:hyperlink>
          </w:p>
          <w:p w:rsidR="00D655ED" w:rsidRPr="00D655ED" w:rsidRDefault="00D655ED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</w:p>
          <w:p w:rsidR="00D655ED" w:rsidRPr="00D655ED" w:rsidRDefault="00D655ED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особенности поведения человека при стихийном бедствии. </w:t>
            </w: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33" w:type="dxa"/>
          </w:tcPr>
          <w:p w:rsidR="00D655ED" w:rsidRPr="00D655ED" w:rsidRDefault="00D655ED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Гл. 9 § 30  с 159   </w:t>
            </w:r>
          </w:p>
        </w:tc>
        <w:tc>
          <w:tcPr>
            <w:tcW w:w="3273" w:type="dxa"/>
          </w:tcPr>
          <w:p w:rsidR="00D655ED" w:rsidRPr="00D655ED" w:rsidRDefault="00E13AA2" w:rsidP="00D655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D655ED"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655ED" w:rsidRPr="00D655ED" w:rsidRDefault="00D655ED" w:rsidP="00D6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E13AA2" w:rsidRDefault="00E13AA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D655ED" w:rsidRDefault="00527E42">
      <w:pPr>
        <w:rPr>
          <w:rFonts w:ascii="Times New Roman" w:hAnsi="Times New Roman" w:cs="Times New Roman"/>
          <w:b/>
          <w:sz w:val="24"/>
          <w:szCs w:val="24"/>
        </w:rPr>
      </w:pPr>
      <w:r w:rsidRPr="00D655ED">
        <w:rPr>
          <w:rFonts w:ascii="Times New Roman" w:hAnsi="Times New Roman" w:cs="Times New Roman"/>
          <w:b/>
          <w:sz w:val="24"/>
          <w:szCs w:val="24"/>
        </w:rPr>
        <w:t>16.</w:t>
      </w:r>
      <w:r w:rsidR="00783781" w:rsidRPr="00D655ED">
        <w:rPr>
          <w:rFonts w:ascii="Times New Roman" w:hAnsi="Times New Roman" w:cs="Times New Roman"/>
          <w:b/>
          <w:sz w:val="24"/>
          <w:szCs w:val="24"/>
        </w:rPr>
        <w:t>04.2020г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371"/>
        <w:gridCol w:w="1985"/>
        <w:gridCol w:w="3260"/>
      </w:tblGrid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Многообразие зверей (</w:t>
            </w:r>
            <w:hyperlink r:id="rId4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https://www.youtube.com/watch?v=uLJ8_3A0nkw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§ 56, Стр.219 в.№1,2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550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https://www.youtube.com/watch?v=-FRHixI7hik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§15. Стр. 122-131.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§15. Стр. 122-131.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 как часть речи. Учебник стр.164, упр.401 (разборы)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https://www.youtube.com/watch?v=NtXlaPefEy8</w:t>
              </w:r>
            </w:hyperlink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 66, стр.165, упр.403</w:t>
            </w:r>
          </w:p>
        </w:tc>
        <w:tc>
          <w:tcPr>
            <w:tcW w:w="3260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Интерьер комнаты – портрет её хозяина. Дизайн вещно-пространственной среды жилища.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D655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https://infourok.ru/prezentaciya-po-izobrazitelnomu-iskusstvu-na-temu-interer-komnati-portret-ee-hozyaina-dizayn-veschno-prostranstvennoy-sredi-zhil-1143924.html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Учебник стр. 120-125. Задание ст. 125.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120-125. Задание ст. 125.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371" w:type="dxa"/>
            <w:vAlign w:val="center"/>
          </w:tcPr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D655ED">
              <w:rPr>
                <w:color w:val="000000"/>
                <w:sz w:val="24"/>
                <w:szCs w:val="24"/>
              </w:rPr>
              <w:t>Решение систем уравнений способом подстановки</w:t>
            </w:r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48" w:history="1">
              <w:r w:rsidRPr="00D655ED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https://www.youtube.com/watch?v=HlcV8bwbw4M&amp;list=PLCx14LDfH033yrIp30hcBBMFoD8G_CeE7&amp;index=39&amp;t=0s</w:t>
              </w:r>
            </w:hyperlink>
          </w:p>
          <w:p w:rsidR="00E13AA2" w:rsidRPr="00D655ED" w:rsidRDefault="00E13AA2" w:rsidP="00E13AA2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27, 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1035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(1-2)</w:t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13AA2" w:rsidRDefault="00E13AA2" w:rsidP="00E13AA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FA51D8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D655ED"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Протест против равнодушия. Взаимосвязь природы и человека в рассказе Е.И. Носова «Живое пламя»</w:t>
            </w:r>
          </w:p>
          <w:p w:rsidR="00E13AA2" w:rsidRPr="00D655ED" w:rsidRDefault="00E13AA2" w:rsidP="00E13A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https://www.youtube.com/watch?v=VeRvSt-GxyY</w:t>
              </w:r>
            </w:hyperlink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Стр.185, в.1 письменно (фото)</w:t>
            </w:r>
          </w:p>
        </w:tc>
        <w:tc>
          <w:tcPr>
            <w:tcW w:w="3260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13AA2" w:rsidRPr="00C220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E13AA2" w:rsidRDefault="00E13AA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D655ED" w:rsidRDefault="004C61FF">
      <w:pPr>
        <w:rPr>
          <w:rFonts w:ascii="Times New Roman" w:hAnsi="Times New Roman" w:cs="Times New Roman"/>
          <w:b/>
          <w:sz w:val="24"/>
          <w:szCs w:val="24"/>
        </w:rPr>
      </w:pPr>
      <w:r w:rsidRPr="00D655ED">
        <w:rPr>
          <w:rFonts w:ascii="Times New Roman" w:hAnsi="Times New Roman" w:cs="Times New Roman"/>
          <w:b/>
          <w:sz w:val="24"/>
          <w:szCs w:val="24"/>
        </w:rPr>
        <w:t>17</w:t>
      </w:r>
      <w:r w:rsidR="00783781" w:rsidRPr="00D655E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371"/>
        <w:gridCol w:w="1985"/>
        <w:gridCol w:w="3260"/>
      </w:tblGrid>
      <w:tr w:rsidR="00E13AA2" w:rsidRPr="00D655ED" w:rsidTr="00D655ED">
        <w:trPr>
          <w:trHeight w:val="390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13AA2" w:rsidRPr="00D655ED" w:rsidTr="00D655ED">
        <w:trPr>
          <w:trHeight w:val="776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Calibri" w:hAnsi="Times New Roman" w:cs="Times New Roman"/>
                <w:sz w:val="24"/>
                <w:szCs w:val="24"/>
              </w:rPr>
              <w:t>Разное отношение к спорту (2)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https://multiurok.ru/files/priezientatsiia-k-uroku-niemietskogho-iazyka-v-7-k.html</w:t>
              </w:r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С 177 наизусть  слова, с 175 -176 </w:t>
            </w:r>
            <w:proofErr w:type="spell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13AA2" w:rsidRPr="00D655ED" w:rsidTr="00D655ED">
        <w:trPr>
          <w:trHeight w:val="290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бисквитного теста </w:t>
            </w:r>
            <w:hyperlink r:id="rId54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https://uchitelya.com/tehnologiya/51933-prezentaciya-tehnologiya-prigotovleniya-biskvitnogo-testa.html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186.</w:t>
            </w: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Презентация)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Конспект стр. 186.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E13AA2" w:rsidRPr="00D655ED" w:rsidTr="00D655ED">
        <w:trPr>
          <w:trHeight w:val="1188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Домашние млекопитающие (</w:t>
            </w:r>
            <w:hyperlink r:id="rId56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https://www.youtube.com/watch?v=RBbXiN7i4Pk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§ 57, стр.223 в. №1-3 фото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E13AA2" w:rsidRPr="00D655ED" w:rsidTr="00D655ED">
        <w:trPr>
          <w:trHeight w:val="290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блюда из бисквитного теста 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https://uchitelya.com/tehnologiya/51933-prezentaciya-tehnologiya-prigotovleniya-biskvitnogo-testa.html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186.</w:t>
            </w: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Презентация)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Конспект стр. 186.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E13AA2" w:rsidRPr="00D655ED" w:rsidTr="00D655ED">
        <w:trPr>
          <w:trHeight w:val="1188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371" w:type="dxa"/>
            <w:vAlign w:val="center"/>
          </w:tcPr>
          <w:p w:rsidR="00E13AA2" w:rsidRPr="00D655ED" w:rsidRDefault="00E13AA2" w:rsidP="00E13A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5</w:t>
            </w:r>
          </w:p>
          <w:p w:rsidR="00E13AA2" w:rsidRPr="00D655ED" w:rsidRDefault="00E13AA2" w:rsidP="00E1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«Прямоугольные треугольники.</w:t>
            </w:r>
          </w:p>
          <w:p w:rsidR="00E13AA2" w:rsidRPr="00D655ED" w:rsidRDefault="00E13AA2" w:rsidP="00E1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Геометрические построения»</w:t>
            </w:r>
          </w:p>
          <w:p w:rsidR="00E13AA2" w:rsidRPr="00D655ED" w:rsidRDefault="00E13AA2" w:rsidP="00E13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F94C470" wp14:editId="7940BB8D">
                  <wp:extent cx="4000500" cy="761563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928" cy="763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3AA2" w:rsidRPr="00D655ED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П. 35-39 повторить  </w:t>
            </w:r>
          </w:p>
        </w:tc>
        <w:tc>
          <w:tcPr>
            <w:tcW w:w="3260" w:type="dxa"/>
          </w:tcPr>
          <w:p w:rsidR="00E13AA2" w:rsidRDefault="00E13AA2" w:rsidP="00E1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AA2" w:rsidRDefault="00E13AA2" w:rsidP="00E13AA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0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FA51D8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A2" w:rsidRPr="00D655ED" w:rsidTr="00D655ED">
        <w:trPr>
          <w:trHeight w:val="275"/>
        </w:trPr>
        <w:tc>
          <w:tcPr>
            <w:tcW w:w="852" w:type="dxa"/>
          </w:tcPr>
          <w:p w:rsidR="00E13AA2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371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приемов передвижений и остановок. Передача мяча в тройках со сменой мест. </w:t>
            </w: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М. Я. </w:t>
            </w:r>
            <w:proofErr w:type="spellStart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стр. 189 п .1- 2 </w:t>
            </w:r>
            <w:hyperlink r:id="rId61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https://infourok.ru/prezentaciya-po-fizicheskoj-kulture-na-temu-tehnicheskie-priemy-igry-v-volejbol-7-klass-4208412.html</w:t>
              </w:r>
            </w:hyperlink>
            <w:r w:rsidRPr="00D655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D65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Презентация) </w:t>
            </w:r>
          </w:p>
        </w:tc>
        <w:tc>
          <w:tcPr>
            <w:tcW w:w="1985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основные фазы ловли мяча. Работа с презентацией по ссылке в классе. ( фото) Выполнить упражнения приседания руки над головой 20 раз.</w:t>
            </w:r>
          </w:p>
        </w:tc>
        <w:tc>
          <w:tcPr>
            <w:tcW w:w="3260" w:type="dxa"/>
          </w:tcPr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5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3AA2" w:rsidRPr="00D655ED" w:rsidRDefault="00E13AA2" w:rsidP="00E1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D655ED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D655ED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8755F"/>
    <w:rsid w:val="00161A88"/>
    <w:rsid w:val="001C3DA6"/>
    <w:rsid w:val="001F0330"/>
    <w:rsid w:val="001F6EEA"/>
    <w:rsid w:val="00307532"/>
    <w:rsid w:val="00325DDF"/>
    <w:rsid w:val="00372DEB"/>
    <w:rsid w:val="00416484"/>
    <w:rsid w:val="004176F7"/>
    <w:rsid w:val="004B3AC3"/>
    <w:rsid w:val="004C61FF"/>
    <w:rsid w:val="00527E42"/>
    <w:rsid w:val="005C461D"/>
    <w:rsid w:val="005D5F9D"/>
    <w:rsid w:val="005F4298"/>
    <w:rsid w:val="005F4FE6"/>
    <w:rsid w:val="006165F8"/>
    <w:rsid w:val="006214AE"/>
    <w:rsid w:val="00631CD6"/>
    <w:rsid w:val="006D02F1"/>
    <w:rsid w:val="00700510"/>
    <w:rsid w:val="00745FAF"/>
    <w:rsid w:val="00783781"/>
    <w:rsid w:val="00873104"/>
    <w:rsid w:val="008909D4"/>
    <w:rsid w:val="008A1CB4"/>
    <w:rsid w:val="00987C1F"/>
    <w:rsid w:val="00A27E48"/>
    <w:rsid w:val="00A825DD"/>
    <w:rsid w:val="00B306DA"/>
    <w:rsid w:val="00B352D3"/>
    <w:rsid w:val="00B6107A"/>
    <w:rsid w:val="00BA39C7"/>
    <w:rsid w:val="00C220A2"/>
    <w:rsid w:val="00C95E22"/>
    <w:rsid w:val="00CC0694"/>
    <w:rsid w:val="00CC3703"/>
    <w:rsid w:val="00D655ED"/>
    <w:rsid w:val="00D86F89"/>
    <w:rsid w:val="00DA0D6D"/>
    <w:rsid w:val="00DE05FC"/>
    <w:rsid w:val="00E13AA2"/>
    <w:rsid w:val="00E63BDE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8626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levanaya55@yandex.ru" TargetMode="External"/><Relationship Id="rId18" Type="http://schemas.openxmlformats.org/officeDocument/2006/relationships/hyperlink" Target="https://kopilkaurokov.ru/nemeckiy/presentacii/o-nastoiashchikh-sportsmienakh" TargetMode="External"/><Relationship Id="rId26" Type="http://schemas.openxmlformats.org/officeDocument/2006/relationships/hyperlink" Target="mailto:l.khmura@yandex.ru" TargetMode="External"/><Relationship Id="rId39" Type="http://schemas.openxmlformats.org/officeDocument/2006/relationships/hyperlink" Target="mailto:kaplenko.1969@mail.ru" TargetMode="External"/><Relationship Id="rId21" Type="http://schemas.openxmlformats.org/officeDocument/2006/relationships/hyperlink" Target="https://uchitelya.com/russkiy-yazyk/8839-prezentaciya-povtorenie-i-obobschenie-po-teme-soyuz.html" TargetMode="External"/><Relationship Id="rId34" Type="http://schemas.openxmlformats.org/officeDocument/2006/relationships/hyperlink" Target="https://www.youtube.com/watch?v=y-9njgW4PRU" TargetMode="External"/><Relationship Id="rId42" Type="http://schemas.openxmlformats.org/officeDocument/2006/relationships/hyperlink" Target="https://www.youtube.com/watch?v=-FRHixI7hik" TargetMode="External"/><Relationship Id="rId47" Type="http://schemas.openxmlformats.org/officeDocument/2006/relationships/hyperlink" Target="mailto:leha.linichenko@mail.ru" TargetMode="External"/><Relationship Id="rId50" Type="http://schemas.openxmlformats.org/officeDocument/2006/relationships/hyperlink" Target="https://www.youtube.com/watch?v=VeRvSt-GxyY" TargetMode="External"/><Relationship Id="rId55" Type="http://schemas.openxmlformats.org/officeDocument/2006/relationships/hyperlink" Target="mailto:olya.staharnaja@yandex.ru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leha.linichenko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3g4l7TyENo" TargetMode="External"/><Relationship Id="rId29" Type="http://schemas.openxmlformats.org/officeDocument/2006/relationships/hyperlink" Target="https://www.youtube.com/watch?v=XBrIxTnORpg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mailto:leha.linichenko@mail.ru" TargetMode="External"/><Relationship Id="rId32" Type="http://schemas.openxmlformats.org/officeDocument/2006/relationships/hyperlink" Target="https://nsportal.ru/shkola/russkiy-yazyk/library/2015/02/09/test-po-teme-soyuz" TargetMode="External"/><Relationship Id="rId37" Type="http://schemas.openxmlformats.org/officeDocument/2006/relationships/hyperlink" Target="mailto:olya.staharnaja@yandex.ru" TargetMode="External"/><Relationship Id="rId40" Type="http://schemas.openxmlformats.org/officeDocument/2006/relationships/hyperlink" Target="https://www.youtube.com/watch?v=uLJ8_3A0nkw" TargetMode="External"/><Relationship Id="rId45" Type="http://schemas.openxmlformats.org/officeDocument/2006/relationships/hyperlink" Target="mailto:l.khmura@yandex.ru" TargetMode="External"/><Relationship Id="rId53" Type="http://schemas.openxmlformats.org/officeDocument/2006/relationships/hyperlink" Target="mailto:kaplenko.1969@mail.ru" TargetMode="External"/><Relationship Id="rId58" Type="http://schemas.openxmlformats.org/officeDocument/2006/relationships/hyperlink" Target="mailto:olya.staharnaja@yandex.ru" TargetMode="External"/><Relationship Id="rId5" Type="http://schemas.openxmlformats.org/officeDocument/2006/relationships/hyperlink" Target="mailto:kantsurova1968@mail.ru" TargetMode="External"/><Relationship Id="rId61" Type="http://schemas.openxmlformats.org/officeDocument/2006/relationships/hyperlink" Target="https://infourok.ru/prezentaciya-po-fizicheskoj-kulture-na-temu-tehnicheskie-priemy-igry-v-volejbol-7-klass-4208412.html" TargetMode="External"/><Relationship Id="rId19" Type="http://schemas.openxmlformats.org/officeDocument/2006/relationships/hyperlink" Target="mailto:kaplenko.1969@mail.ru" TargetMode="External"/><Relationship Id="rId14" Type="http://schemas.openxmlformats.org/officeDocument/2006/relationships/hyperlink" Target="https://infourok.ru/prezentaciya-obraz-velikoy-otechestvennoy-voyni-v-leningradskoy-simfonii-shostakovicha-2745791.html" TargetMode="External"/><Relationship Id="rId22" Type="http://schemas.openxmlformats.org/officeDocument/2006/relationships/hyperlink" Target="mailto:l.khmura@yandex.ru" TargetMode="External"/><Relationship Id="rId27" Type="http://schemas.openxmlformats.org/officeDocument/2006/relationships/hyperlink" Target="https://www.youtube.com/watch?v=PFehLjrctRY" TargetMode="External"/><Relationship Id="rId30" Type="http://schemas.openxmlformats.org/officeDocument/2006/relationships/hyperlink" Target="mailto:leha.linichenko@mail.ru" TargetMode="External"/><Relationship Id="rId35" Type="http://schemas.openxmlformats.org/officeDocument/2006/relationships/hyperlink" Target="mailto:leha.linichenko@mail.ru" TargetMode="External"/><Relationship Id="rId43" Type="http://schemas.openxmlformats.org/officeDocument/2006/relationships/hyperlink" Target="mailto:leha.linichenko@mail.ru" TargetMode="External"/><Relationship Id="rId48" Type="http://schemas.openxmlformats.org/officeDocument/2006/relationships/hyperlink" Target="https://www.youtube.com/watch?v=HlcV8bwbw4M&amp;list=PLCx14LDfH033yrIp30hcBBMFoD8G_CeE7&amp;index=39&amp;t=0s" TargetMode="External"/><Relationship Id="rId56" Type="http://schemas.openxmlformats.org/officeDocument/2006/relationships/hyperlink" Target="https://www.youtube.com/watch?v=RBbXiN7i4Pk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sportal.ru/sites/default/files/2014/08/23/vidy_sporta.ppt" TargetMode="External"/><Relationship Id="rId51" Type="http://schemas.openxmlformats.org/officeDocument/2006/relationships/hyperlink" Target="mailto:l.khmura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VCBNOX-HAC8" TargetMode="External"/><Relationship Id="rId17" Type="http://schemas.openxmlformats.org/officeDocument/2006/relationships/hyperlink" Target="mailto:kaplenko.1969@mail.ru" TargetMode="External"/><Relationship Id="rId25" Type="http://schemas.openxmlformats.org/officeDocument/2006/relationships/hyperlink" Target="https://www.youtube.com/watch?v=NQ4oqwEZAdo" TargetMode="External"/><Relationship Id="rId33" Type="http://schemas.openxmlformats.org/officeDocument/2006/relationships/hyperlink" Target="mailto:l.khmura@yandex.ru" TargetMode="External"/><Relationship Id="rId38" Type="http://schemas.openxmlformats.org/officeDocument/2006/relationships/hyperlink" Target="https://videouroki.net/tests/infiektsionnyie-boliezni-zhivotnykh-i-rastienii.html" TargetMode="External"/><Relationship Id="rId46" Type="http://schemas.openxmlformats.org/officeDocument/2006/relationships/hyperlink" Target="https://infourok.ru/prezentaciya-po-izobrazitelnomu-iskusstvu-na-temu-interer-komnati-portret-ee-hozyaina-dizayn-veschno-prostranstvennoy-sredi-zhil-1143924.html" TargetMode="External"/><Relationship Id="rId59" Type="http://schemas.openxmlformats.org/officeDocument/2006/relationships/image" Target="media/image1.png"/><Relationship Id="rId20" Type="http://schemas.openxmlformats.org/officeDocument/2006/relationships/hyperlink" Target="mailto:malevanaya55@yandex.ru" TargetMode="External"/><Relationship Id="rId41" Type="http://schemas.openxmlformats.org/officeDocument/2006/relationships/hyperlink" Target="mailto:kantsurova1968@mail.ru" TargetMode="External"/><Relationship Id="rId54" Type="http://schemas.openxmlformats.org/officeDocument/2006/relationships/hyperlink" Target="https://uchitelya.com/tehnologiya/51933-prezentaciya-tehnologiya-prigotovleniya-biskvitnogo-testa.html" TargetMode="External"/><Relationship Id="rId62" Type="http://schemas.openxmlformats.org/officeDocument/2006/relationships/hyperlink" Target="mailto:olya.staharnaj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AeGNkYwPLY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https://www.youtube.com/watch?v=sJwMvTGTamk" TargetMode="External"/><Relationship Id="rId28" Type="http://schemas.openxmlformats.org/officeDocument/2006/relationships/hyperlink" Target="mailto:malevanaya55@yandex.ru" TargetMode="External"/><Relationship Id="rId36" Type="http://schemas.openxmlformats.org/officeDocument/2006/relationships/hyperlink" Target="https://multiurok.ru/files/voleibol-peredacha-miacha-v-troikakh.html" TargetMode="External"/><Relationship Id="rId49" Type="http://schemas.openxmlformats.org/officeDocument/2006/relationships/hyperlink" Target="mailto:malevanaya55@yandex.ru" TargetMode="External"/><Relationship Id="rId57" Type="http://schemas.openxmlformats.org/officeDocument/2006/relationships/hyperlink" Target="https://uchitelya.com/tehnologiya/51933-prezentaciya-tehnologiya-prigotovleniya-biskvitnogo-testa.html" TargetMode="External"/><Relationship Id="rId10" Type="http://schemas.openxmlformats.org/officeDocument/2006/relationships/hyperlink" Target="https://www.youtube.com/watch?v=gYrbuKBkfNI" TargetMode="External"/><Relationship Id="rId31" Type="http://schemas.openxmlformats.org/officeDocument/2006/relationships/hyperlink" Target="https://www.youtube.com/watch?v=dcAmPuVRwMw" TargetMode="External"/><Relationship Id="rId44" Type="http://schemas.openxmlformats.org/officeDocument/2006/relationships/hyperlink" Target="https://www.youtube.com/watch?v=NtXlaPefEy8" TargetMode="External"/><Relationship Id="rId52" Type="http://schemas.openxmlformats.org/officeDocument/2006/relationships/hyperlink" Target="https://multiurok.ru/files/priezientatsiia-k-uroku-niemietskogho-iazyka-v-7-k.html" TargetMode="External"/><Relationship Id="rId60" Type="http://schemas.openxmlformats.org/officeDocument/2006/relationships/hyperlink" Target="mailto:malevanaya55@yandex.ru" TargetMode="External"/><Relationship Id="rId4" Type="http://schemas.openxmlformats.org/officeDocument/2006/relationships/hyperlink" Target="https://www.youtube.com/watch?v=8g05KWW4NKA" TargetMode="External"/><Relationship Id="rId9" Type="http://schemas.openxmlformats.org/officeDocument/2006/relationships/hyperlink" Target="mailto:kaplenko.19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2020-03-24T11:49:00Z</dcterms:created>
  <dcterms:modified xsi:type="dcterms:W3CDTF">2020-04-12T19:33:00Z</dcterms:modified>
</cp:coreProperties>
</file>